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CC37" w14:textId="3C0E3745" w:rsidR="009566A7" w:rsidRDefault="009566A7" w:rsidP="009566A7">
      <w:pPr>
        <w:tabs>
          <w:tab w:val="left" w:pos="720"/>
        </w:tabs>
        <w:spacing w:line="240" w:lineRule="atLeast"/>
        <w:ind w:right="-720"/>
        <w:jc w:val="center"/>
        <w:rPr>
          <w:rFonts w:ascii="Arial" w:hAnsi="Arial"/>
          <w:color w:val="000000"/>
          <w:sz w:val="22"/>
        </w:rPr>
      </w:pPr>
      <w:r w:rsidRPr="00855A89">
        <w:rPr>
          <w:rFonts w:ascii="Arial" w:hAnsi="Arial"/>
          <w:b/>
          <w:i/>
          <w:color w:val="000000"/>
          <w:sz w:val="22"/>
        </w:rPr>
        <w:t>[</w:t>
      </w:r>
      <w:r>
        <w:rPr>
          <w:rFonts w:ascii="Arial" w:hAnsi="Arial"/>
          <w:i/>
          <w:color w:val="000000"/>
          <w:sz w:val="22"/>
        </w:rPr>
        <w:t xml:space="preserve">Print on </w:t>
      </w:r>
      <w:r w:rsidR="00D95E96">
        <w:rPr>
          <w:rFonts w:ascii="Arial" w:hAnsi="Arial"/>
          <w:i/>
          <w:color w:val="000000"/>
          <w:sz w:val="22"/>
        </w:rPr>
        <w:t>Your Firm’s</w:t>
      </w:r>
      <w:r>
        <w:rPr>
          <w:rFonts w:ascii="Arial" w:hAnsi="Arial"/>
          <w:i/>
          <w:color w:val="000000"/>
          <w:sz w:val="22"/>
        </w:rPr>
        <w:t xml:space="preserve"> Letterhead or insert Address</w:t>
      </w:r>
      <w:r w:rsidRPr="00380325">
        <w:rPr>
          <w:rFonts w:ascii="Arial" w:hAnsi="Arial"/>
          <w:b/>
          <w:i/>
          <w:color w:val="000000"/>
          <w:sz w:val="22"/>
        </w:rPr>
        <w:t>]</w:t>
      </w:r>
    </w:p>
    <w:p w14:paraId="171A3AB7" w14:textId="77777777" w:rsidR="009566A7" w:rsidRDefault="009566A7" w:rsidP="009566A7">
      <w:pPr>
        <w:tabs>
          <w:tab w:val="left" w:pos="720"/>
        </w:tabs>
        <w:spacing w:line="240" w:lineRule="atLeast"/>
        <w:ind w:right="-720"/>
        <w:rPr>
          <w:rFonts w:ascii="Arial" w:hAnsi="Arial"/>
          <w:color w:val="000000"/>
          <w:sz w:val="22"/>
        </w:rPr>
      </w:pPr>
    </w:p>
    <w:p w14:paraId="644B4510" w14:textId="77777777" w:rsidR="009566A7" w:rsidRDefault="009566A7" w:rsidP="009566A7">
      <w:pPr>
        <w:tabs>
          <w:tab w:val="left" w:pos="720"/>
        </w:tabs>
        <w:spacing w:line="240" w:lineRule="atLeast"/>
        <w:ind w:right="-720"/>
        <w:rPr>
          <w:rFonts w:ascii="Arial" w:hAnsi="Arial"/>
          <w:color w:val="000000"/>
          <w:sz w:val="22"/>
        </w:rPr>
      </w:pPr>
    </w:p>
    <w:p w14:paraId="0E2831E4" w14:textId="5DE65C4C" w:rsidR="009566A7" w:rsidRDefault="00D95E96" w:rsidP="009566A7">
      <w:pPr>
        <w:tabs>
          <w:tab w:val="left" w:pos="720"/>
        </w:tabs>
        <w:spacing w:line="240" w:lineRule="atLeast"/>
        <w:ind w:right="-720"/>
        <w:rPr>
          <w:rFonts w:ascii="Arial" w:hAnsi="Arial"/>
          <w:color w:val="000000"/>
          <w:sz w:val="22"/>
        </w:rPr>
      </w:pPr>
      <w:r>
        <w:rPr>
          <w:rFonts w:ascii="Arial" w:hAnsi="Arial"/>
          <w:color w:val="000000"/>
          <w:sz w:val="22"/>
        </w:rPr>
        <w:t>[client name and address]</w:t>
      </w:r>
    </w:p>
    <w:p w14:paraId="7BE9D0C4" w14:textId="77777777" w:rsidR="00D95E96" w:rsidRDefault="00D95E96" w:rsidP="009566A7">
      <w:pPr>
        <w:tabs>
          <w:tab w:val="left" w:pos="720"/>
        </w:tabs>
        <w:spacing w:line="240" w:lineRule="atLeast"/>
        <w:ind w:right="-720"/>
        <w:rPr>
          <w:rFonts w:ascii="Arial" w:hAnsi="Arial"/>
          <w:color w:val="000000"/>
          <w:sz w:val="22"/>
        </w:rPr>
      </w:pPr>
    </w:p>
    <w:p w14:paraId="370EA5E9" w14:textId="52381FB7" w:rsidR="009566A7" w:rsidRDefault="009566A7" w:rsidP="009566A7">
      <w:pPr>
        <w:tabs>
          <w:tab w:val="left" w:pos="720"/>
        </w:tabs>
        <w:spacing w:line="240" w:lineRule="atLeast"/>
        <w:ind w:right="-720"/>
        <w:rPr>
          <w:rFonts w:ascii="Arial" w:hAnsi="Arial"/>
          <w:color w:val="000000"/>
          <w:sz w:val="22"/>
        </w:rPr>
      </w:pPr>
    </w:p>
    <w:p w14:paraId="71EF3408" w14:textId="77777777" w:rsidR="00D95E96" w:rsidRDefault="00D95E96" w:rsidP="009566A7">
      <w:pPr>
        <w:tabs>
          <w:tab w:val="left" w:pos="720"/>
        </w:tabs>
        <w:spacing w:line="240" w:lineRule="atLeast"/>
        <w:ind w:right="-720"/>
        <w:rPr>
          <w:rFonts w:ascii="Arial" w:hAnsi="Arial"/>
          <w:color w:val="000000"/>
          <w:sz w:val="22"/>
        </w:rPr>
      </w:pPr>
    </w:p>
    <w:p w14:paraId="4B1EF586" w14:textId="235C234C" w:rsidR="009566A7" w:rsidRDefault="009566A7" w:rsidP="009566A7">
      <w:pPr>
        <w:spacing w:line="240" w:lineRule="atLeast"/>
        <w:ind w:right="-720"/>
        <w:rPr>
          <w:rFonts w:ascii="Arial" w:hAnsi="Arial"/>
          <w:color w:val="000000"/>
          <w:sz w:val="22"/>
        </w:rPr>
      </w:pPr>
      <w:r>
        <w:rPr>
          <w:rFonts w:ascii="Arial" w:hAnsi="Arial"/>
          <w:color w:val="000000"/>
          <w:sz w:val="22"/>
        </w:rPr>
        <w:t xml:space="preserve">Dear </w:t>
      </w:r>
      <w:r w:rsidR="00D95E96">
        <w:rPr>
          <w:rFonts w:ascii="Arial" w:hAnsi="Arial"/>
          <w:color w:val="000000"/>
          <w:sz w:val="22"/>
        </w:rPr>
        <w:t>[client name]</w:t>
      </w:r>
    </w:p>
    <w:p w14:paraId="7DBDF8CE" w14:textId="77777777" w:rsidR="009566A7" w:rsidRPr="004F0E74" w:rsidRDefault="009566A7" w:rsidP="009566A7">
      <w:pPr>
        <w:spacing w:line="240" w:lineRule="atLeast"/>
        <w:ind w:right="-720"/>
        <w:rPr>
          <w:rFonts w:ascii="Arial" w:hAnsi="Arial"/>
          <w:b/>
          <w:color w:val="000000"/>
          <w:sz w:val="22"/>
        </w:rPr>
      </w:pPr>
    </w:p>
    <w:p w14:paraId="7BFF02F3" w14:textId="70780DCF" w:rsidR="009566A7" w:rsidRDefault="003153D4" w:rsidP="003153D4">
      <w:pPr>
        <w:pStyle w:val="ssPara1"/>
        <w:widowControl/>
        <w:jc w:val="left"/>
        <w:rPr>
          <w:rFonts w:eastAsia="MS Mincho"/>
          <w:b/>
          <w:color w:val="000000"/>
          <w:szCs w:val="24"/>
        </w:rPr>
      </w:pPr>
      <w:r>
        <w:rPr>
          <w:rFonts w:eastAsia="MS Mincho"/>
          <w:b/>
          <w:color w:val="000000"/>
          <w:szCs w:val="24"/>
        </w:rPr>
        <w:t xml:space="preserve">Economic Crime and Corporate Transparency </w:t>
      </w:r>
      <w:r w:rsidR="00535CC0">
        <w:rPr>
          <w:rFonts w:eastAsia="MS Mincho"/>
          <w:b/>
          <w:color w:val="000000"/>
          <w:szCs w:val="24"/>
        </w:rPr>
        <w:t>Act</w:t>
      </w:r>
      <w:r w:rsidR="00D868A9">
        <w:rPr>
          <w:rFonts w:eastAsia="MS Mincho"/>
          <w:b/>
          <w:color w:val="000000"/>
          <w:szCs w:val="24"/>
        </w:rPr>
        <w:t xml:space="preserve"> </w:t>
      </w:r>
      <w:r w:rsidR="001C76BB">
        <w:rPr>
          <w:rFonts w:eastAsia="MS Mincho"/>
          <w:b/>
          <w:color w:val="000000"/>
          <w:szCs w:val="24"/>
        </w:rPr>
        <w:t xml:space="preserve">2023 (ECCTA) </w:t>
      </w:r>
      <w:r w:rsidR="006879EA">
        <w:rPr>
          <w:rFonts w:eastAsia="MS Mincho"/>
          <w:b/>
          <w:color w:val="000000"/>
          <w:szCs w:val="24"/>
        </w:rPr>
        <w:t>– ID verification of directors</w:t>
      </w:r>
    </w:p>
    <w:p w14:paraId="6F0BA8CC" w14:textId="230CE5B0" w:rsidR="003F63E6" w:rsidRDefault="007031F9" w:rsidP="009566A7">
      <w:pPr>
        <w:jc w:val="both"/>
        <w:rPr>
          <w:rFonts w:ascii="Arial" w:eastAsia="Times New Roman" w:hAnsi="Arial"/>
          <w:color w:val="212121"/>
          <w:sz w:val="22"/>
          <w:szCs w:val="22"/>
        </w:rPr>
      </w:pPr>
      <w:r>
        <w:rPr>
          <w:rFonts w:ascii="Arial" w:eastAsia="Times New Roman" w:hAnsi="Arial"/>
          <w:color w:val="212121"/>
          <w:sz w:val="22"/>
          <w:szCs w:val="22"/>
        </w:rPr>
        <w:t>The ECCT</w:t>
      </w:r>
      <w:r w:rsidR="001C76BB">
        <w:rPr>
          <w:rFonts w:ascii="Arial" w:eastAsia="Times New Roman" w:hAnsi="Arial"/>
          <w:color w:val="212121"/>
          <w:sz w:val="22"/>
          <w:szCs w:val="22"/>
        </w:rPr>
        <w:t>A</w:t>
      </w:r>
      <w:r>
        <w:rPr>
          <w:rFonts w:ascii="Arial" w:eastAsia="Times New Roman" w:hAnsi="Arial"/>
          <w:color w:val="212121"/>
          <w:sz w:val="22"/>
          <w:szCs w:val="22"/>
        </w:rPr>
        <w:t xml:space="preserve"> </w:t>
      </w:r>
      <w:r w:rsidR="00E27C02">
        <w:rPr>
          <w:rFonts w:ascii="Arial" w:eastAsia="Times New Roman" w:hAnsi="Arial"/>
          <w:color w:val="212121"/>
          <w:sz w:val="22"/>
          <w:szCs w:val="22"/>
        </w:rPr>
        <w:t>is part of the government’s response to the need to tackle economic crime in the UK. It receive</w:t>
      </w:r>
      <w:r w:rsidR="00E024AD">
        <w:rPr>
          <w:rFonts w:ascii="Arial" w:eastAsia="Times New Roman" w:hAnsi="Arial"/>
          <w:color w:val="212121"/>
          <w:sz w:val="22"/>
          <w:szCs w:val="22"/>
        </w:rPr>
        <w:t>d</w:t>
      </w:r>
      <w:r w:rsidR="00E27C02">
        <w:rPr>
          <w:rFonts w:ascii="Arial" w:eastAsia="Times New Roman" w:hAnsi="Arial"/>
          <w:color w:val="212121"/>
          <w:sz w:val="22"/>
          <w:szCs w:val="22"/>
        </w:rPr>
        <w:t xml:space="preserve"> Royal Assent </w:t>
      </w:r>
      <w:r w:rsidR="00E024AD">
        <w:rPr>
          <w:rFonts w:ascii="Arial" w:eastAsia="Times New Roman" w:hAnsi="Arial"/>
          <w:color w:val="212121"/>
          <w:sz w:val="22"/>
          <w:szCs w:val="22"/>
        </w:rPr>
        <w:t>on 26</w:t>
      </w:r>
      <w:r w:rsidR="00E024AD" w:rsidRPr="00E024AD">
        <w:rPr>
          <w:rFonts w:ascii="Arial" w:eastAsia="Times New Roman" w:hAnsi="Arial"/>
          <w:color w:val="212121"/>
          <w:sz w:val="22"/>
          <w:szCs w:val="22"/>
          <w:vertAlign w:val="superscript"/>
        </w:rPr>
        <w:t>th</w:t>
      </w:r>
      <w:r w:rsidR="00E024AD">
        <w:rPr>
          <w:rFonts w:ascii="Arial" w:eastAsia="Times New Roman" w:hAnsi="Arial"/>
          <w:color w:val="212121"/>
          <w:sz w:val="22"/>
          <w:szCs w:val="22"/>
        </w:rPr>
        <w:t xml:space="preserve"> October 2023</w:t>
      </w:r>
      <w:r w:rsidR="00E27C02">
        <w:rPr>
          <w:rFonts w:ascii="Arial" w:eastAsia="Times New Roman" w:hAnsi="Arial"/>
          <w:color w:val="212121"/>
          <w:sz w:val="22"/>
          <w:szCs w:val="22"/>
        </w:rPr>
        <w:t xml:space="preserve">. </w:t>
      </w:r>
      <w:r w:rsidR="00B2174C">
        <w:rPr>
          <w:rFonts w:ascii="Arial" w:eastAsia="Times New Roman" w:hAnsi="Arial"/>
          <w:color w:val="212121"/>
          <w:sz w:val="22"/>
          <w:szCs w:val="22"/>
        </w:rPr>
        <w:t>The ECCT</w:t>
      </w:r>
      <w:r w:rsidR="001C76BB">
        <w:rPr>
          <w:rFonts w:ascii="Arial" w:eastAsia="Times New Roman" w:hAnsi="Arial"/>
          <w:color w:val="212121"/>
          <w:sz w:val="22"/>
          <w:szCs w:val="22"/>
        </w:rPr>
        <w:t>A</w:t>
      </w:r>
      <w:r w:rsidR="00B2174C">
        <w:rPr>
          <w:rFonts w:ascii="Arial" w:eastAsia="Times New Roman" w:hAnsi="Arial"/>
          <w:color w:val="212121"/>
          <w:sz w:val="22"/>
          <w:szCs w:val="22"/>
        </w:rPr>
        <w:t xml:space="preserve"> is multifaceted and includes for example, provisions related to crypto assets </w:t>
      </w:r>
      <w:r w:rsidR="00E813D6">
        <w:rPr>
          <w:rFonts w:ascii="Arial" w:eastAsia="Times New Roman" w:hAnsi="Arial"/>
          <w:color w:val="212121"/>
          <w:sz w:val="22"/>
          <w:szCs w:val="22"/>
        </w:rPr>
        <w:t xml:space="preserve">and new intelligence gathering powers for law enforcement </w:t>
      </w:r>
      <w:r w:rsidR="00B2174C">
        <w:rPr>
          <w:rFonts w:ascii="Arial" w:eastAsia="Times New Roman" w:hAnsi="Arial"/>
          <w:color w:val="212121"/>
          <w:sz w:val="22"/>
          <w:szCs w:val="22"/>
        </w:rPr>
        <w:t>amongst other things, but for SME companies like ours, the most significant change will be to the role and powers of Companies House</w:t>
      </w:r>
      <w:r w:rsidR="007038B6">
        <w:rPr>
          <w:rFonts w:ascii="Arial" w:eastAsia="Times New Roman" w:hAnsi="Arial"/>
          <w:color w:val="212121"/>
          <w:sz w:val="22"/>
          <w:szCs w:val="22"/>
        </w:rPr>
        <w:t>. Companies Hous</w:t>
      </w:r>
      <w:r w:rsidR="00A355CE">
        <w:rPr>
          <w:rFonts w:ascii="Arial" w:eastAsia="Times New Roman" w:hAnsi="Arial"/>
          <w:color w:val="212121"/>
          <w:sz w:val="22"/>
          <w:szCs w:val="22"/>
        </w:rPr>
        <w:t>e has been</w:t>
      </w:r>
      <w:r w:rsidR="009C53F8">
        <w:rPr>
          <w:rFonts w:ascii="Arial" w:eastAsia="Times New Roman" w:hAnsi="Arial"/>
          <w:color w:val="212121"/>
          <w:sz w:val="22"/>
          <w:szCs w:val="22"/>
        </w:rPr>
        <w:t xml:space="preserve"> given significant extra powers</w:t>
      </w:r>
      <w:r w:rsidR="007038B6">
        <w:rPr>
          <w:rFonts w:ascii="Arial" w:eastAsia="Times New Roman" w:hAnsi="Arial"/>
          <w:color w:val="212121"/>
          <w:sz w:val="22"/>
          <w:szCs w:val="22"/>
        </w:rPr>
        <w:t xml:space="preserve"> which will directly affect how all individuals and companies interact with </w:t>
      </w:r>
      <w:r w:rsidR="002F3721">
        <w:rPr>
          <w:rFonts w:ascii="Arial" w:eastAsia="Times New Roman" w:hAnsi="Arial"/>
          <w:color w:val="212121"/>
          <w:sz w:val="22"/>
          <w:szCs w:val="22"/>
        </w:rPr>
        <w:t>it</w:t>
      </w:r>
      <w:r w:rsidR="009C53F8">
        <w:rPr>
          <w:rFonts w:ascii="Arial" w:eastAsia="Times New Roman" w:hAnsi="Arial"/>
          <w:color w:val="212121"/>
          <w:sz w:val="22"/>
          <w:szCs w:val="22"/>
        </w:rPr>
        <w:t>.</w:t>
      </w:r>
    </w:p>
    <w:p w14:paraId="2158AFF3" w14:textId="7C80C230" w:rsidR="009D3C81" w:rsidRDefault="009D3C81" w:rsidP="009566A7">
      <w:pPr>
        <w:jc w:val="both"/>
        <w:rPr>
          <w:rFonts w:ascii="Arial" w:eastAsia="Times New Roman" w:hAnsi="Arial"/>
          <w:color w:val="212121"/>
          <w:sz w:val="22"/>
          <w:szCs w:val="22"/>
        </w:rPr>
      </w:pPr>
    </w:p>
    <w:p w14:paraId="72A693CF" w14:textId="76CE0514" w:rsidR="009D3C81" w:rsidRDefault="009D3C81" w:rsidP="009566A7">
      <w:pPr>
        <w:jc w:val="both"/>
        <w:rPr>
          <w:rFonts w:ascii="Arial" w:eastAsia="Times New Roman" w:hAnsi="Arial"/>
          <w:color w:val="212121"/>
          <w:sz w:val="22"/>
          <w:szCs w:val="22"/>
        </w:rPr>
      </w:pPr>
      <w:r>
        <w:rPr>
          <w:rFonts w:ascii="Arial" w:eastAsia="Times New Roman" w:hAnsi="Arial"/>
          <w:color w:val="212121"/>
          <w:sz w:val="22"/>
          <w:szCs w:val="22"/>
        </w:rPr>
        <w:t>These changes include an identity verification regime, changes to Companies House filing</w:t>
      </w:r>
      <w:r w:rsidR="002579C6">
        <w:rPr>
          <w:rFonts w:ascii="Arial" w:eastAsia="Times New Roman" w:hAnsi="Arial"/>
          <w:color w:val="212121"/>
          <w:sz w:val="22"/>
          <w:szCs w:val="22"/>
        </w:rPr>
        <w:t xml:space="preserve">s, </w:t>
      </w:r>
      <w:r>
        <w:rPr>
          <w:rFonts w:ascii="Arial" w:eastAsia="Times New Roman" w:hAnsi="Arial"/>
          <w:color w:val="212121"/>
          <w:sz w:val="22"/>
          <w:szCs w:val="22"/>
        </w:rPr>
        <w:t xml:space="preserve">changes to </w:t>
      </w:r>
      <w:r w:rsidR="00A56204">
        <w:rPr>
          <w:rFonts w:ascii="Arial" w:eastAsia="Times New Roman" w:hAnsi="Arial"/>
          <w:color w:val="212121"/>
          <w:sz w:val="22"/>
          <w:szCs w:val="22"/>
        </w:rPr>
        <w:t xml:space="preserve">the type of </w:t>
      </w:r>
      <w:r>
        <w:rPr>
          <w:rFonts w:ascii="Arial" w:eastAsia="Times New Roman" w:hAnsi="Arial"/>
          <w:color w:val="212121"/>
          <w:sz w:val="22"/>
          <w:szCs w:val="22"/>
        </w:rPr>
        <w:t>accounts filed for small companies and micro-entities</w:t>
      </w:r>
      <w:r w:rsidR="002579C6">
        <w:rPr>
          <w:rFonts w:ascii="Arial" w:eastAsia="Times New Roman" w:hAnsi="Arial"/>
          <w:color w:val="212121"/>
          <w:sz w:val="22"/>
          <w:szCs w:val="22"/>
        </w:rPr>
        <w:t xml:space="preserve"> and enhanced powers for Companies House to check, remove and reject information</w:t>
      </w:r>
      <w:r>
        <w:rPr>
          <w:rFonts w:ascii="Arial" w:eastAsia="Times New Roman" w:hAnsi="Arial"/>
          <w:color w:val="212121"/>
          <w:sz w:val="22"/>
          <w:szCs w:val="22"/>
        </w:rPr>
        <w:t xml:space="preserve">. </w:t>
      </w:r>
      <w:r w:rsidR="007E751B">
        <w:rPr>
          <w:rFonts w:ascii="Arial" w:eastAsia="Times New Roman" w:hAnsi="Arial"/>
          <w:color w:val="212121"/>
          <w:sz w:val="22"/>
          <w:szCs w:val="22"/>
        </w:rPr>
        <w:t xml:space="preserve">We are </w:t>
      </w:r>
      <w:r w:rsidR="00B174AE">
        <w:rPr>
          <w:rFonts w:ascii="Arial" w:eastAsia="Times New Roman" w:hAnsi="Arial"/>
          <w:color w:val="212121"/>
          <w:sz w:val="22"/>
          <w:szCs w:val="22"/>
        </w:rPr>
        <w:t xml:space="preserve">working through these proposed changes and are </w:t>
      </w:r>
      <w:r w:rsidR="007E751B">
        <w:rPr>
          <w:rFonts w:ascii="Arial" w:eastAsia="Times New Roman" w:hAnsi="Arial"/>
          <w:color w:val="212121"/>
          <w:sz w:val="22"/>
          <w:szCs w:val="22"/>
        </w:rPr>
        <w:t xml:space="preserve">happy to provide you with more details on any of the aspects that we consider will affect the Company. More details can also be found online </w:t>
      </w:r>
      <w:hyperlink r:id="rId7" w:anchor="full-publication-update-history" w:history="1">
        <w:r w:rsidR="007E751B" w:rsidRPr="007E751B">
          <w:rPr>
            <w:rStyle w:val="Hyperlink"/>
            <w:rFonts w:ascii="Arial" w:eastAsia="Times New Roman" w:hAnsi="Arial"/>
            <w:sz w:val="22"/>
            <w:szCs w:val="22"/>
          </w:rPr>
          <w:t>here</w:t>
        </w:r>
      </w:hyperlink>
      <w:r w:rsidR="007E751B">
        <w:rPr>
          <w:rFonts w:ascii="Arial" w:eastAsia="Times New Roman" w:hAnsi="Arial"/>
          <w:color w:val="212121"/>
          <w:sz w:val="22"/>
          <w:szCs w:val="22"/>
        </w:rPr>
        <w:t>.</w:t>
      </w:r>
    </w:p>
    <w:p w14:paraId="12AE38EC" w14:textId="77777777" w:rsidR="003F63E6" w:rsidRDefault="003F63E6" w:rsidP="009566A7">
      <w:pPr>
        <w:jc w:val="both"/>
        <w:rPr>
          <w:rFonts w:ascii="Arial" w:eastAsia="Times New Roman" w:hAnsi="Arial"/>
          <w:color w:val="212121"/>
          <w:sz w:val="22"/>
          <w:szCs w:val="22"/>
        </w:rPr>
      </w:pPr>
    </w:p>
    <w:p w14:paraId="68DC5915" w14:textId="459E5ADD" w:rsidR="009B4253" w:rsidRDefault="001C76C1" w:rsidP="009566A7">
      <w:pPr>
        <w:jc w:val="both"/>
        <w:rPr>
          <w:rFonts w:ascii="Arial" w:eastAsia="Times New Roman" w:hAnsi="Arial"/>
          <w:color w:val="212121"/>
          <w:sz w:val="22"/>
          <w:szCs w:val="22"/>
        </w:rPr>
      </w:pPr>
      <w:r>
        <w:rPr>
          <w:rFonts w:ascii="Arial" w:eastAsia="Times New Roman" w:hAnsi="Arial"/>
          <w:color w:val="212121"/>
          <w:sz w:val="22"/>
          <w:szCs w:val="22"/>
        </w:rPr>
        <w:t>T</w:t>
      </w:r>
      <w:r w:rsidR="00E27C02">
        <w:rPr>
          <w:rFonts w:ascii="Arial" w:eastAsia="Times New Roman" w:hAnsi="Arial"/>
          <w:color w:val="212121"/>
          <w:sz w:val="22"/>
          <w:szCs w:val="22"/>
        </w:rPr>
        <w:t>her</w:t>
      </w:r>
      <w:r>
        <w:rPr>
          <w:rFonts w:ascii="Arial" w:eastAsia="Times New Roman" w:hAnsi="Arial"/>
          <w:color w:val="212121"/>
          <w:sz w:val="22"/>
          <w:szCs w:val="22"/>
        </w:rPr>
        <w:t>e is now</w:t>
      </w:r>
      <w:r w:rsidR="00B2174C">
        <w:rPr>
          <w:rFonts w:ascii="Arial" w:eastAsia="Times New Roman" w:hAnsi="Arial"/>
          <w:color w:val="212121"/>
          <w:sz w:val="22"/>
          <w:szCs w:val="22"/>
        </w:rPr>
        <w:t xml:space="preserve"> time between the ECCT</w:t>
      </w:r>
      <w:r w:rsidR="001C76BB">
        <w:rPr>
          <w:rFonts w:ascii="Arial" w:eastAsia="Times New Roman" w:hAnsi="Arial"/>
          <w:color w:val="212121"/>
          <w:sz w:val="22"/>
          <w:szCs w:val="22"/>
        </w:rPr>
        <w:t>A</w:t>
      </w:r>
      <w:r w:rsidR="00B2174C">
        <w:rPr>
          <w:rFonts w:ascii="Arial" w:eastAsia="Times New Roman" w:hAnsi="Arial"/>
          <w:color w:val="212121"/>
          <w:sz w:val="22"/>
          <w:szCs w:val="22"/>
        </w:rPr>
        <w:t xml:space="preserve"> </w:t>
      </w:r>
      <w:r w:rsidR="007B6408">
        <w:rPr>
          <w:rFonts w:ascii="Arial" w:eastAsia="Times New Roman" w:hAnsi="Arial"/>
          <w:color w:val="212121"/>
          <w:sz w:val="22"/>
          <w:szCs w:val="22"/>
        </w:rPr>
        <w:t xml:space="preserve">having </w:t>
      </w:r>
      <w:r w:rsidR="003F63E6">
        <w:rPr>
          <w:rFonts w:ascii="Arial" w:eastAsia="Times New Roman" w:hAnsi="Arial"/>
          <w:color w:val="212121"/>
          <w:sz w:val="22"/>
          <w:szCs w:val="22"/>
        </w:rPr>
        <w:t>receiv</w:t>
      </w:r>
      <w:r w:rsidR="007B6408">
        <w:rPr>
          <w:rFonts w:ascii="Arial" w:eastAsia="Times New Roman" w:hAnsi="Arial"/>
          <w:color w:val="212121"/>
          <w:sz w:val="22"/>
          <w:szCs w:val="22"/>
        </w:rPr>
        <w:t>ed</w:t>
      </w:r>
      <w:r w:rsidR="003F63E6">
        <w:rPr>
          <w:rFonts w:ascii="Arial" w:eastAsia="Times New Roman" w:hAnsi="Arial"/>
          <w:color w:val="212121"/>
          <w:sz w:val="22"/>
          <w:szCs w:val="22"/>
        </w:rPr>
        <w:t xml:space="preserve"> Royal Assent</w:t>
      </w:r>
      <w:r w:rsidR="00B2174C">
        <w:rPr>
          <w:rFonts w:ascii="Arial" w:eastAsia="Times New Roman" w:hAnsi="Arial"/>
          <w:color w:val="212121"/>
          <w:sz w:val="22"/>
          <w:szCs w:val="22"/>
        </w:rPr>
        <w:t xml:space="preserve"> </w:t>
      </w:r>
      <w:r w:rsidR="00341BCC">
        <w:rPr>
          <w:rFonts w:ascii="Arial" w:eastAsia="Times New Roman" w:hAnsi="Arial"/>
          <w:color w:val="212121"/>
          <w:sz w:val="22"/>
          <w:szCs w:val="22"/>
        </w:rPr>
        <w:t xml:space="preserve">and </w:t>
      </w:r>
      <w:r w:rsidR="00381D27">
        <w:rPr>
          <w:rFonts w:ascii="Arial" w:eastAsia="Times New Roman" w:hAnsi="Arial"/>
          <w:color w:val="212121"/>
          <w:sz w:val="22"/>
          <w:szCs w:val="22"/>
        </w:rPr>
        <w:t xml:space="preserve">coming </w:t>
      </w:r>
      <w:r w:rsidR="00341BCC">
        <w:rPr>
          <w:rFonts w:ascii="Arial" w:eastAsia="Times New Roman" w:hAnsi="Arial"/>
          <w:color w:val="212121"/>
          <w:sz w:val="22"/>
          <w:szCs w:val="22"/>
        </w:rPr>
        <w:t>in</w:t>
      </w:r>
      <w:r w:rsidR="00381D27">
        <w:rPr>
          <w:rFonts w:ascii="Arial" w:eastAsia="Times New Roman" w:hAnsi="Arial"/>
          <w:color w:val="212121"/>
          <w:sz w:val="22"/>
          <w:szCs w:val="22"/>
        </w:rPr>
        <w:t>to</w:t>
      </w:r>
      <w:r w:rsidR="00341BCC">
        <w:rPr>
          <w:rFonts w:ascii="Arial" w:eastAsia="Times New Roman" w:hAnsi="Arial"/>
          <w:color w:val="212121"/>
          <w:sz w:val="22"/>
          <w:szCs w:val="22"/>
        </w:rPr>
        <w:t xml:space="preserve"> force to allow for </w:t>
      </w:r>
      <w:r w:rsidR="00D55A52">
        <w:rPr>
          <w:rFonts w:ascii="Arial" w:eastAsia="Times New Roman" w:hAnsi="Arial"/>
          <w:color w:val="212121"/>
          <w:sz w:val="22"/>
          <w:szCs w:val="22"/>
        </w:rPr>
        <w:t xml:space="preserve">implementing </w:t>
      </w:r>
      <w:r w:rsidR="00E27C02">
        <w:rPr>
          <w:rFonts w:ascii="Arial" w:eastAsia="Times New Roman" w:hAnsi="Arial"/>
          <w:color w:val="212121"/>
          <w:sz w:val="22"/>
          <w:szCs w:val="22"/>
        </w:rPr>
        <w:t xml:space="preserve">secondary legislation </w:t>
      </w:r>
      <w:r w:rsidR="00236A47">
        <w:rPr>
          <w:rFonts w:ascii="Arial" w:eastAsia="Times New Roman" w:hAnsi="Arial"/>
          <w:color w:val="212121"/>
          <w:sz w:val="22"/>
          <w:szCs w:val="22"/>
        </w:rPr>
        <w:t xml:space="preserve">to be </w:t>
      </w:r>
      <w:r w:rsidR="00B2174C">
        <w:rPr>
          <w:rFonts w:ascii="Arial" w:eastAsia="Times New Roman" w:hAnsi="Arial"/>
          <w:color w:val="212121"/>
          <w:sz w:val="22"/>
          <w:szCs w:val="22"/>
        </w:rPr>
        <w:t>passed</w:t>
      </w:r>
      <w:r w:rsidR="00D55A52">
        <w:rPr>
          <w:rFonts w:ascii="Arial" w:eastAsia="Times New Roman" w:hAnsi="Arial"/>
          <w:color w:val="212121"/>
          <w:sz w:val="22"/>
          <w:szCs w:val="22"/>
        </w:rPr>
        <w:t>,</w:t>
      </w:r>
      <w:r w:rsidR="00B2174C">
        <w:rPr>
          <w:rFonts w:ascii="Arial" w:eastAsia="Times New Roman" w:hAnsi="Arial"/>
          <w:color w:val="212121"/>
          <w:sz w:val="22"/>
          <w:szCs w:val="22"/>
        </w:rPr>
        <w:t xml:space="preserve"> </w:t>
      </w:r>
      <w:r w:rsidR="00E27C02">
        <w:rPr>
          <w:rFonts w:ascii="Arial" w:eastAsia="Times New Roman" w:hAnsi="Arial"/>
          <w:color w:val="212121"/>
          <w:sz w:val="22"/>
          <w:szCs w:val="22"/>
        </w:rPr>
        <w:t>a</w:t>
      </w:r>
      <w:r w:rsidR="007E751B">
        <w:rPr>
          <w:rFonts w:ascii="Arial" w:eastAsia="Times New Roman" w:hAnsi="Arial"/>
          <w:color w:val="212121"/>
          <w:sz w:val="22"/>
          <w:szCs w:val="22"/>
        </w:rPr>
        <w:t>s well as necessary</w:t>
      </w:r>
      <w:r w:rsidR="00E27C02">
        <w:rPr>
          <w:rFonts w:ascii="Arial" w:eastAsia="Times New Roman" w:hAnsi="Arial"/>
          <w:color w:val="212121"/>
          <w:sz w:val="22"/>
          <w:szCs w:val="22"/>
        </w:rPr>
        <w:t xml:space="preserve"> operational changes </w:t>
      </w:r>
      <w:r w:rsidR="003F7911">
        <w:rPr>
          <w:rFonts w:ascii="Arial" w:eastAsia="Times New Roman" w:hAnsi="Arial"/>
          <w:color w:val="212121"/>
          <w:sz w:val="22"/>
          <w:szCs w:val="22"/>
        </w:rPr>
        <w:t xml:space="preserve">to be </w:t>
      </w:r>
      <w:r w:rsidR="003A0C54">
        <w:rPr>
          <w:rFonts w:ascii="Arial" w:eastAsia="Times New Roman" w:hAnsi="Arial"/>
          <w:color w:val="212121"/>
          <w:sz w:val="22"/>
          <w:szCs w:val="22"/>
        </w:rPr>
        <w:t xml:space="preserve">made </w:t>
      </w:r>
      <w:r w:rsidR="00E27C02">
        <w:rPr>
          <w:rFonts w:ascii="Arial" w:eastAsia="Times New Roman" w:hAnsi="Arial"/>
          <w:color w:val="212121"/>
          <w:sz w:val="22"/>
          <w:szCs w:val="22"/>
        </w:rPr>
        <w:t>to Companies House systems</w:t>
      </w:r>
      <w:r w:rsidR="00416BCB">
        <w:rPr>
          <w:rFonts w:ascii="Arial" w:eastAsia="Times New Roman" w:hAnsi="Arial"/>
          <w:color w:val="212121"/>
          <w:sz w:val="22"/>
          <w:szCs w:val="22"/>
        </w:rPr>
        <w:t>.</w:t>
      </w:r>
      <w:r w:rsidR="0039366C">
        <w:rPr>
          <w:rFonts w:ascii="Arial" w:eastAsia="Times New Roman" w:hAnsi="Arial"/>
          <w:color w:val="212121"/>
          <w:sz w:val="22"/>
          <w:szCs w:val="22"/>
        </w:rPr>
        <w:t xml:space="preserve"> </w:t>
      </w:r>
      <w:r w:rsidR="001C76BB">
        <w:rPr>
          <w:rFonts w:ascii="Arial" w:eastAsia="Times New Roman" w:hAnsi="Arial"/>
          <w:color w:val="212121"/>
          <w:sz w:val="22"/>
          <w:szCs w:val="22"/>
        </w:rPr>
        <w:t xml:space="preserve">The ECCTA is </w:t>
      </w:r>
      <w:r w:rsidR="00C46D05">
        <w:rPr>
          <w:rFonts w:ascii="Arial" w:eastAsia="Times New Roman" w:hAnsi="Arial"/>
          <w:color w:val="212121"/>
          <w:sz w:val="22"/>
          <w:szCs w:val="22"/>
        </w:rPr>
        <w:t>expected</w:t>
      </w:r>
      <w:r w:rsidR="001C76BB">
        <w:rPr>
          <w:rFonts w:ascii="Arial" w:eastAsia="Times New Roman" w:hAnsi="Arial"/>
          <w:color w:val="212121"/>
          <w:sz w:val="22"/>
          <w:szCs w:val="22"/>
        </w:rPr>
        <w:t xml:space="preserve"> to be </w:t>
      </w:r>
      <w:r w:rsidR="00083272">
        <w:rPr>
          <w:rFonts w:ascii="Arial" w:eastAsia="Times New Roman" w:hAnsi="Arial"/>
          <w:color w:val="212121"/>
          <w:sz w:val="22"/>
          <w:szCs w:val="22"/>
        </w:rPr>
        <w:t xml:space="preserve">fully </w:t>
      </w:r>
      <w:r w:rsidR="001C76BB">
        <w:rPr>
          <w:rFonts w:ascii="Arial" w:eastAsia="Times New Roman" w:hAnsi="Arial"/>
          <w:color w:val="212121"/>
          <w:sz w:val="22"/>
          <w:szCs w:val="22"/>
        </w:rPr>
        <w:t>implemented during 2024 and 2025.</w:t>
      </w:r>
    </w:p>
    <w:p w14:paraId="2ABE42F6" w14:textId="5E3983A1" w:rsidR="001D00CA" w:rsidRDefault="001D00CA" w:rsidP="009566A7">
      <w:pPr>
        <w:jc w:val="both"/>
        <w:rPr>
          <w:rFonts w:ascii="Arial" w:eastAsia="Times New Roman" w:hAnsi="Arial"/>
          <w:color w:val="212121"/>
          <w:sz w:val="22"/>
          <w:szCs w:val="22"/>
        </w:rPr>
      </w:pPr>
    </w:p>
    <w:p w14:paraId="5F7BB18B" w14:textId="23FBD54C" w:rsidR="00B2174C" w:rsidRDefault="00B2174C" w:rsidP="009566A7">
      <w:pPr>
        <w:jc w:val="both"/>
        <w:rPr>
          <w:rFonts w:ascii="Arial" w:eastAsia="Times New Roman" w:hAnsi="Arial"/>
          <w:b/>
          <w:bCs/>
          <w:color w:val="212121"/>
          <w:sz w:val="22"/>
          <w:szCs w:val="22"/>
        </w:rPr>
      </w:pPr>
      <w:r w:rsidRPr="00B2174C">
        <w:rPr>
          <w:rFonts w:ascii="Arial" w:eastAsia="Times New Roman" w:hAnsi="Arial"/>
          <w:b/>
          <w:bCs/>
          <w:color w:val="212121"/>
          <w:sz w:val="22"/>
          <w:szCs w:val="22"/>
        </w:rPr>
        <w:t>Why are we writing to you?</w:t>
      </w:r>
    </w:p>
    <w:p w14:paraId="0F32801B" w14:textId="1F6947D4" w:rsidR="00B2174C" w:rsidRDefault="00B2174C" w:rsidP="009566A7">
      <w:pPr>
        <w:jc w:val="both"/>
        <w:rPr>
          <w:rFonts w:ascii="Arial" w:eastAsia="Times New Roman" w:hAnsi="Arial"/>
          <w:b/>
          <w:bCs/>
          <w:color w:val="212121"/>
          <w:sz w:val="22"/>
          <w:szCs w:val="22"/>
        </w:rPr>
      </w:pPr>
    </w:p>
    <w:p w14:paraId="47243061" w14:textId="77777777" w:rsidR="00622DC9" w:rsidRDefault="000C3231" w:rsidP="009566A7">
      <w:pPr>
        <w:jc w:val="both"/>
        <w:rPr>
          <w:rFonts w:ascii="Arial" w:eastAsia="Times New Roman" w:hAnsi="Arial"/>
          <w:color w:val="212121"/>
          <w:sz w:val="22"/>
          <w:szCs w:val="22"/>
        </w:rPr>
      </w:pPr>
      <w:r>
        <w:rPr>
          <w:rFonts w:ascii="Arial" w:eastAsia="Times New Roman" w:hAnsi="Arial"/>
          <w:color w:val="212121"/>
          <w:sz w:val="22"/>
          <w:szCs w:val="22"/>
        </w:rPr>
        <w:t>A</w:t>
      </w:r>
      <w:r w:rsidR="00B2174C">
        <w:rPr>
          <w:rFonts w:ascii="Arial" w:eastAsia="Times New Roman" w:hAnsi="Arial"/>
          <w:color w:val="212121"/>
          <w:sz w:val="22"/>
          <w:szCs w:val="22"/>
        </w:rPr>
        <w:t xml:space="preserve">s a director of the </w:t>
      </w:r>
      <w:r w:rsidR="0077239E">
        <w:rPr>
          <w:rFonts w:ascii="Arial" w:eastAsia="Times New Roman" w:hAnsi="Arial"/>
          <w:color w:val="212121"/>
          <w:sz w:val="22"/>
          <w:szCs w:val="22"/>
        </w:rPr>
        <w:t>Company,</w:t>
      </w:r>
      <w:r w:rsidR="00B2174C">
        <w:rPr>
          <w:rFonts w:ascii="Arial" w:eastAsia="Times New Roman" w:hAnsi="Arial"/>
          <w:color w:val="212121"/>
          <w:sz w:val="22"/>
          <w:szCs w:val="22"/>
        </w:rPr>
        <w:t xml:space="preserve"> </w:t>
      </w:r>
      <w:r w:rsidR="0077239E">
        <w:rPr>
          <w:rFonts w:ascii="Arial" w:eastAsia="Times New Roman" w:hAnsi="Arial"/>
          <w:color w:val="212121"/>
          <w:sz w:val="22"/>
          <w:szCs w:val="22"/>
        </w:rPr>
        <w:t xml:space="preserve">you will be directly impacted </w:t>
      </w:r>
      <w:r w:rsidR="008549B3">
        <w:rPr>
          <w:rFonts w:ascii="Arial" w:eastAsia="Times New Roman" w:hAnsi="Arial"/>
          <w:color w:val="212121"/>
          <w:sz w:val="22"/>
          <w:szCs w:val="22"/>
        </w:rPr>
        <w:t xml:space="preserve">particularly </w:t>
      </w:r>
      <w:r w:rsidR="0077239E">
        <w:rPr>
          <w:rFonts w:ascii="Arial" w:eastAsia="Times New Roman" w:hAnsi="Arial"/>
          <w:color w:val="212121"/>
          <w:sz w:val="22"/>
          <w:szCs w:val="22"/>
        </w:rPr>
        <w:t xml:space="preserve">by the </w:t>
      </w:r>
      <w:r w:rsidR="00CA4054">
        <w:rPr>
          <w:rFonts w:ascii="Arial" w:eastAsia="Times New Roman" w:hAnsi="Arial"/>
          <w:color w:val="212121"/>
          <w:sz w:val="22"/>
          <w:szCs w:val="22"/>
        </w:rPr>
        <w:t xml:space="preserve">new </w:t>
      </w:r>
      <w:r w:rsidR="0077239E">
        <w:rPr>
          <w:rFonts w:ascii="Arial" w:eastAsia="Times New Roman" w:hAnsi="Arial"/>
          <w:color w:val="212121"/>
          <w:sz w:val="22"/>
          <w:szCs w:val="22"/>
        </w:rPr>
        <w:t xml:space="preserve">identity verification regime. </w:t>
      </w:r>
      <w:r w:rsidR="001C76BB" w:rsidRPr="001C76BB">
        <w:rPr>
          <w:rFonts w:ascii="Arial" w:eastAsia="Times New Roman" w:hAnsi="Arial"/>
          <w:color w:val="212121"/>
          <w:sz w:val="22"/>
          <w:szCs w:val="22"/>
        </w:rPr>
        <w:t>Whilst the ID verificati</w:t>
      </w:r>
      <w:r w:rsidR="001C76BB">
        <w:rPr>
          <w:rFonts w:ascii="Arial" w:eastAsia="Times New Roman" w:hAnsi="Arial"/>
          <w:color w:val="212121"/>
          <w:sz w:val="22"/>
          <w:szCs w:val="22"/>
        </w:rPr>
        <w:t xml:space="preserve">on </w:t>
      </w:r>
      <w:r w:rsidR="00622DC9">
        <w:rPr>
          <w:rFonts w:ascii="Arial" w:eastAsia="Times New Roman" w:hAnsi="Arial"/>
          <w:color w:val="212121"/>
          <w:sz w:val="22"/>
          <w:szCs w:val="22"/>
        </w:rPr>
        <w:t xml:space="preserve">regime </w:t>
      </w:r>
      <w:r w:rsidR="00622DC9" w:rsidRPr="00622DC9">
        <w:rPr>
          <w:rFonts w:ascii="Arial" w:eastAsia="Times New Roman" w:hAnsi="Arial"/>
          <w:color w:val="212121"/>
          <w:sz w:val="22"/>
          <w:szCs w:val="22"/>
        </w:rPr>
        <w:t xml:space="preserve">has not been included within the list of early measures to be introduced under the </w:t>
      </w:r>
      <w:r w:rsidR="00622DC9">
        <w:rPr>
          <w:rFonts w:ascii="Arial" w:eastAsia="Times New Roman" w:hAnsi="Arial"/>
          <w:color w:val="212121"/>
          <w:sz w:val="22"/>
          <w:szCs w:val="22"/>
        </w:rPr>
        <w:t>ECCTA</w:t>
      </w:r>
      <w:r w:rsidR="00622DC9" w:rsidRPr="00622DC9">
        <w:rPr>
          <w:rFonts w:ascii="Arial" w:eastAsia="Times New Roman" w:hAnsi="Arial"/>
          <w:color w:val="212121"/>
          <w:sz w:val="22"/>
          <w:szCs w:val="22"/>
        </w:rPr>
        <w:t xml:space="preserve"> in early 2024</w:t>
      </w:r>
      <w:r w:rsidR="00622DC9">
        <w:rPr>
          <w:rFonts w:ascii="Arial" w:eastAsia="Times New Roman" w:hAnsi="Arial"/>
          <w:color w:val="212121"/>
          <w:sz w:val="22"/>
          <w:szCs w:val="22"/>
        </w:rPr>
        <w:t>,</w:t>
      </w:r>
      <w:r w:rsidR="00622DC9" w:rsidRPr="00622DC9">
        <w:rPr>
          <w:rFonts w:ascii="Arial" w:eastAsia="Times New Roman" w:hAnsi="Arial"/>
          <w:color w:val="212121"/>
          <w:sz w:val="22"/>
          <w:szCs w:val="22"/>
        </w:rPr>
        <w:t xml:space="preserve"> </w:t>
      </w:r>
      <w:r w:rsidR="00622DC9">
        <w:rPr>
          <w:rFonts w:ascii="Arial" w:eastAsia="Times New Roman" w:hAnsi="Arial"/>
          <w:color w:val="212121"/>
          <w:sz w:val="22"/>
          <w:szCs w:val="22"/>
        </w:rPr>
        <w:t>i</w:t>
      </w:r>
      <w:r w:rsidR="00C064E2">
        <w:rPr>
          <w:rFonts w:ascii="Arial" w:eastAsia="Times New Roman" w:hAnsi="Arial"/>
          <w:color w:val="212121"/>
          <w:sz w:val="22"/>
          <w:szCs w:val="22"/>
        </w:rPr>
        <w:t xml:space="preserve">t is important that we </w:t>
      </w:r>
      <w:r w:rsidR="00622DC9">
        <w:rPr>
          <w:rFonts w:ascii="Arial" w:eastAsia="Times New Roman" w:hAnsi="Arial"/>
          <w:color w:val="212121"/>
          <w:sz w:val="22"/>
          <w:szCs w:val="22"/>
        </w:rPr>
        <w:t xml:space="preserve">begin to </w:t>
      </w:r>
      <w:r w:rsidR="00C064E2">
        <w:rPr>
          <w:rFonts w:ascii="Arial" w:eastAsia="Times New Roman" w:hAnsi="Arial"/>
          <w:color w:val="212121"/>
          <w:sz w:val="22"/>
          <w:szCs w:val="22"/>
        </w:rPr>
        <w:t>disseminate information to you now about what the regime is and how we intend to manage the process</w:t>
      </w:r>
      <w:r w:rsidR="00F430D1">
        <w:rPr>
          <w:rFonts w:ascii="Arial" w:eastAsia="Times New Roman" w:hAnsi="Arial"/>
          <w:color w:val="212121"/>
          <w:sz w:val="22"/>
          <w:szCs w:val="22"/>
        </w:rPr>
        <w:t xml:space="preserve"> once it is in force</w:t>
      </w:r>
      <w:r w:rsidR="00710B34">
        <w:rPr>
          <w:rFonts w:ascii="Arial" w:eastAsia="Times New Roman" w:hAnsi="Arial"/>
          <w:color w:val="212121"/>
          <w:sz w:val="22"/>
          <w:szCs w:val="22"/>
        </w:rPr>
        <w:t>, including what you will need to do</w:t>
      </w:r>
      <w:r w:rsidR="00C064E2">
        <w:rPr>
          <w:rFonts w:ascii="Arial" w:eastAsia="Times New Roman" w:hAnsi="Arial"/>
          <w:color w:val="212121"/>
          <w:sz w:val="22"/>
          <w:szCs w:val="22"/>
        </w:rPr>
        <w:t xml:space="preserve">. </w:t>
      </w:r>
    </w:p>
    <w:p w14:paraId="65F92A2C" w14:textId="77777777" w:rsidR="00622DC9" w:rsidRDefault="00622DC9" w:rsidP="009566A7">
      <w:pPr>
        <w:jc w:val="both"/>
        <w:rPr>
          <w:rFonts w:ascii="Arial" w:eastAsia="Times New Roman" w:hAnsi="Arial"/>
          <w:color w:val="212121"/>
          <w:sz w:val="22"/>
          <w:szCs w:val="22"/>
        </w:rPr>
      </w:pPr>
    </w:p>
    <w:p w14:paraId="24F55673" w14:textId="6B8DE475" w:rsidR="00B2174C" w:rsidRPr="00B2174C" w:rsidRDefault="00622DC9" w:rsidP="009566A7">
      <w:pPr>
        <w:jc w:val="both"/>
        <w:rPr>
          <w:rFonts w:ascii="Arial" w:eastAsia="Times New Roman" w:hAnsi="Arial"/>
          <w:color w:val="212121"/>
          <w:sz w:val="22"/>
          <w:szCs w:val="22"/>
        </w:rPr>
      </w:pPr>
      <w:r>
        <w:rPr>
          <w:rFonts w:ascii="Arial" w:eastAsia="Times New Roman" w:hAnsi="Arial"/>
          <w:color w:val="212121"/>
          <w:sz w:val="22"/>
          <w:szCs w:val="22"/>
        </w:rPr>
        <w:t>Once in force, i</w:t>
      </w:r>
      <w:r w:rsidR="0077239E">
        <w:rPr>
          <w:rFonts w:ascii="Arial" w:eastAsia="Times New Roman" w:hAnsi="Arial"/>
          <w:color w:val="212121"/>
          <w:sz w:val="22"/>
          <w:szCs w:val="22"/>
        </w:rPr>
        <w:t xml:space="preserve">t will no longer be possible to register the appointment of a </w:t>
      </w:r>
      <w:r w:rsidR="005F10BE">
        <w:rPr>
          <w:rFonts w:ascii="Arial" w:eastAsia="Times New Roman" w:hAnsi="Arial"/>
          <w:color w:val="212121"/>
          <w:sz w:val="22"/>
          <w:szCs w:val="22"/>
        </w:rPr>
        <w:t xml:space="preserve">new </w:t>
      </w:r>
      <w:r w:rsidR="0077239E">
        <w:rPr>
          <w:rFonts w:ascii="Arial" w:eastAsia="Times New Roman" w:hAnsi="Arial"/>
          <w:color w:val="212121"/>
          <w:sz w:val="22"/>
          <w:szCs w:val="22"/>
        </w:rPr>
        <w:t>director with Companies House</w:t>
      </w:r>
      <w:r w:rsidR="00D95B59">
        <w:rPr>
          <w:rFonts w:ascii="Arial" w:eastAsia="Times New Roman" w:hAnsi="Arial"/>
          <w:color w:val="212121"/>
          <w:sz w:val="22"/>
          <w:szCs w:val="22"/>
        </w:rPr>
        <w:t xml:space="preserve"> nor for th</w:t>
      </w:r>
      <w:r w:rsidR="005F10BE">
        <w:rPr>
          <w:rFonts w:ascii="Arial" w:eastAsia="Times New Roman" w:hAnsi="Arial"/>
          <w:color w:val="212121"/>
          <w:sz w:val="22"/>
          <w:szCs w:val="22"/>
        </w:rPr>
        <w:t>at</w:t>
      </w:r>
      <w:r w:rsidR="00D95B59">
        <w:rPr>
          <w:rFonts w:ascii="Arial" w:eastAsia="Times New Roman" w:hAnsi="Arial"/>
          <w:color w:val="212121"/>
          <w:sz w:val="22"/>
          <w:szCs w:val="22"/>
        </w:rPr>
        <w:t xml:space="preserve"> director to act</w:t>
      </w:r>
      <w:r w:rsidR="005A0343">
        <w:rPr>
          <w:rFonts w:ascii="Arial" w:eastAsia="Times New Roman" w:hAnsi="Arial"/>
          <w:color w:val="212121"/>
          <w:sz w:val="22"/>
          <w:szCs w:val="22"/>
        </w:rPr>
        <w:t>,</w:t>
      </w:r>
      <w:r w:rsidR="00D95B59">
        <w:rPr>
          <w:rFonts w:ascii="Arial" w:eastAsia="Times New Roman" w:hAnsi="Arial"/>
          <w:color w:val="212121"/>
          <w:sz w:val="22"/>
          <w:szCs w:val="22"/>
        </w:rPr>
        <w:t xml:space="preserve"> until they have been ID verified.</w:t>
      </w:r>
      <w:r w:rsidR="005F10BE">
        <w:rPr>
          <w:rFonts w:ascii="Arial" w:eastAsia="Times New Roman" w:hAnsi="Arial"/>
          <w:color w:val="212121"/>
          <w:sz w:val="22"/>
          <w:szCs w:val="22"/>
        </w:rPr>
        <w:t xml:space="preserve"> Existing directors will also have to be ID verified as part of this new regime.</w:t>
      </w:r>
    </w:p>
    <w:p w14:paraId="43904F78" w14:textId="77777777" w:rsidR="00B2174C" w:rsidRDefault="00B2174C" w:rsidP="009566A7">
      <w:pPr>
        <w:jc w:val="both"/>
        <w:rPr>
          <w:rFonts w:ascii="Arial" w:eastAsia="Times New Roman" w:hAnsi="Arial"/>
          <w:color w:val="212121"/>
          <w:sz w:val="22"/>
          <w:szCs w:val="22"/>
        </w:rPr>
      </w:pPr>
    </w:p>
    <w:p w14:paraId="03420E38" w14:textId="77777777" w:rsidR="001D00CA" w:rsidRPr="000B0E7F" w:rsidRDefault="001D00CA" w:rsidP="001D00CA">
      <w:pPr>
        <w:pStyle w:val="ssPara1"/>
        <w:widowControl/>
        <w:jc w:val="left"/>
        <w:rPr>
          <w:b/>
        </w:rPr>
      </w:pPr>
      <w:r>
        <w:rPr>
          <w:rFonts w:eastAsia="MS Mincho"/>
          <w:b/>
          <w:color w:val="000000"/>
          <w:szCs w:val="24"/>
        </w:rPr>
        <w:t>Identity verification regime</w:t>
      </w:r>
    </w:p>
    <w:p w14:paraId="1EFA4BFE" w14:textId="13DEDCA3" w:rsidR="001D00CA" w:rsidRDefault="008F3715" w:rsidP="009566A7">
      <w:pPr>
        <w:jc w:val="both"/>
        <w:rPr>
          <w:rFonts w:ascii="Arial" w:eastAsia="Times New Roman" w:hAnsi="Arial"/>
          <w:color w:val="212121"/>
          <w:sz w:val="22"/>
          <w:szCs w:val="22"/>
        </w:rPr>
      </w:pPr>
      <w:r>
        <w:rPr>
          <w:rFonts w:ascii="Arial" w:eastAsia="Times New Roman" w:hAnsi="Arial"/>
          <w:color w:val="212121"/>
          <w:sz w:val="22"/>
          <w:szCs w:val="22"/>
        </w:rPr>
        <w:t>A</w:t>
      </w:r>
      <w:r w:rsidR="004F52C3">
        <w:rPr>
          <w:rFonts w:ascii="Arial" w:eastAsia="Times New Roman" w:hAnsi="Arial"/>
          <w:color w:val="212121"/>
          <w:sz w:val="22"/>
          <w:szCs w:val="22"/>
        </w:rPr>
        <w:t>ll new and existing registered company directors, People with Significant Control (PSCs) and those delivering documents to Companies House</w:t>
      </w:r>
      <w:r w:rsidR="00A16FE7">
        <w:rPr>
          <w:rFonts w:ascii="Arial" w:eastAsia="Times New Roman" w:hAnsi="Arial"/>
          <w:color w:val="212121"/>
          <w:sz w:val="22"/>
          <w:szCs w:val="22"/>
        </w:rPr>
        <w:t xml:space="preserve"> will need to be ID verified.</w:t>
      </w:r>
      <w:r w:rsidR="00736066">
        <w:rPr>
          <w:rFonts w:ascii="Arial" w:eastAsia="Times New Roman" w:hAnsi="Arial"/>
          <w:color w:val="212121"/>
          <w:sz w:val="22"/>
          <w:szCs w:val="22"/>
        </w:rPr>
        <w:t xml:space="preserve"> There will be two types of ID </w:t>
      </w:r>
      <w:r w:rsidR="00AC73B3">
        <w:rPr>
          <w:rFonts w:ascii="Arial" w:eastAsia="Times New Roman" w:hAnsi="Arial"/>
          <w:color w:val="212121"/>
          <w:sz w:val="22"/>
          <w:szCs w:val="22"/>
        </w:rPr>
        <w:t>verification,</w:t>
      </w:r>
      <w:r w:rsidR="00736066">
        <w:rPr>
          <w:rFonts w:ascii="Arial" w:eastAsia="Times New Roman" w:hAnsi="Arial"/>
          <w:color w:val="212121"/>
          <w:sz w:val="22"/>
          <w:szCs w:val="22"/>
        </w:rPr>
        <w:t xml:space="preserve"> direct verification with Companies House</w:t>
      </w:r>
      <w:r w:rsidR="00B81069">
        <w:rPr>
          <w:rFonts w:ascii="Arial" w:eastAsia="Times New Roman" w:hAnsi="Arial"/>
          <w:color w:val="212121"/>
          <w:sz w:val="22"/>
          <w:szCs w:val="22"/>
        </w:rPr>
        <w:t xml:space="preserve"> or indirect verification via an Authorised Corporate Service Provider (ACSP) (such as an accountant, </w:t>
      </w:r>
      <w:r w:rsidR="003551CB">
        <w:rPr>
          <w:rFonts w:ascii="Arial" w:eastAsia="Times New Roman" w:hAnsi="Arial"/>
          <w:color w:val="212121"/>
          <w:sz w:val="22"/>
          <w:szCs w:val="22"/>
        </w:rPr>
        <w:t>lawyer,</w:t>
      </w:r>
      <w:r w:rsidR="00B81069">
        <w:rPr>
          <w:rFonts w:ascii="Arial" w:eastAsia="Times New Roman" w:hAnsi="Arial"/>
          <w:color w:val="212121"/>
          <w:sz w:val="22"/>
          <w:szCs w:val="22"/>
        </w:rPr>
        <w:t xml:space="preserve"> or company formation agent)</w:t>
      </w:r>
      <w:r w:rsidR="00736066">
        <w:rPr>
          <w:rFonts w:ascii="Arial" w:eastAsia="Times New Roman" w:hAnsi="Arial"/>
          <w:color w:val="212121"/>
          <w:sz w:val="22"/>
          <w:szCs w:val="22"/>
        </w:rPr>
        <w:t xml:space="preserve">. </w:t>
      </w:r>
      <w:r w:rsidR="00A16FE7">
        <w:rPr>
          <w:rFonts w:ascii="Arial" w:eastAsia="Times New Roman" w:hAnsi="Arial"/>
          <w:color w:val="212121"/>
          <w:sz w:val="22"/>
          <w:szCs w:val="22"/>
        </w:rPr>
        <w:t xml:space="preserve"> </w:t>
      </w:r>
    </w:p>
    <w:p w14:paraId="3101A6FD" w14:textId="276FF98D" w:rsidR="0026419F" w:rsidRDefault="0026419F" w:rsidP="009566A7">
      <w:pPr>
        <w:jc w:val="both"/>
        <w:rPr>
          <w:rFonts w:ascii="Arial" w:eastAsia="Times New Roman" w:hAnsi="Arial"/>
          <w:color w:val="212121"/>
          <w:sz w:val="22"/>
          <w:szCs w:val="22"/>
        </w:rPr>
      </w:pPr>
    </w:p>
    <w:p w14:paraId="0DC54E33" w14:textId="317FCF74" w:rsidR="0026419F" w:rsidRDefault="0026419F" w:rsidP="009566A7">
      <w:pPr>
        <w:jc w:val="both"/>
        <w:rPr>
          <w:rFonts w:ascii="Arial" w:eastAsia="Times New Roman" w:hAnsi="Arial"/>
          <w:color w:val="212121"/>
          <w:sz w:val="22"/>
          <w:szCs w:val="22"/>
        </w:rPr>
      </w:pPr>
      <w:r>
        <w:rPr>
          <w:rFonts w:ascii="Arial" w:eastAsia="Times New Roman" w:hAnsi="Arial"/>
          <w:color w:val="212121"/>
          <w:sz w:val="22"/>
          <w:szCs w:val="22"/>
        </w:rPr>
        <w:t xml:space="preserve">There will be different rules for new and existing directors (and corporate directors) and whilst there is still some uncertainty as to the exact timetable for ID verifying existing directors, with these directors expected to be given some time to comply, it will be a serious offence to act as </w:t>
      </w:r>
      <w:r>
        <w:rPr>
          <w:rFonts w:ascii="Arial" w:eastAsia="Times New Roman" w:hAnsi="Arial"/>
          <w:color w:val="212121"/>
          <w:sz w:val="22"/>
          <w:szCs w:val="22"/>
        </w:rPr>
        <w:lastRenderedPageBreak/>
        <w:t>a director unless ID verified. Ultimately, failing to verify could result in criminal sanctions and civil penalties as well as being prohibited from acting as a director.</w:t>
      </w:r>
    </w:p>
    <w:p w14:paraId="2516C42E" w14:textId="77777777" w:rsidR="000E444C" w:rsidRDefault="000E444C" w:rsidP="009566A7">
      <w:pPr>
        <w:jc w:val="both"/>
        <w:rPr>
          <w:rFonts w:ascii="Arial" w:eastAsia="Times New Roman" w:hAnsi="Arial"/>
          <w:b/>
          <w:bCs/>
          <w:color w:val="212121"/>
          <w:sz w:val="22"/>
          <w:szCs w:val="22"/>
        </w:rPr>
      </w:pPr>
    </w:p>
    <w:p w14:paraId="70A0DA54" w14:textId="11487E02" w:rsidR="000E444C" w:rsidRPr="000E444C" w:rsidRDefault="000E444C" w:rsidP="009566A7">
      <w:pPr>
        <w:jc w:val="both"/>
        <w:rPr>
          <w:rFonts w:ascii="Arial" w:eastAsia="Times New Roman" w:hAnsi="Arial"/>
          <w:b/>
          <w:bCs/>
          <w:color w:val="212121"/>
          <w:sz w:val="22"/>
          <w:szCs w:val="22"/>
        </w:rPr>
      </w:pPr>
      <w:r w:rsidRPr="000E444C">
        <w:rPr>
          <w:rFonts w:ascii="Arial" w:eastAsia="Times New Roman" w:hAnsi="Arial"/>
          <w:b/>
          <w:bCs/>
          <w:color w:val="212121"/>
          <w:sz w:val="22"/>
          <w:szCs w:val="22"/>
        </w:rPr>
        <w:t>Verification direct with Companies House:</w:t>
      </w:r>
    </w:p>
    <w:p w14:paraId="25815B5E" w14:textId="77777777" w:rsidR="000E444C" w:rsidRDefault="000E444C" w:rsidP="009566A7">
      <w:pPr>
        <w:jc w:val="both"/>
        <w:rPr>
          <w:rFonts w:ascii="Arial" w:eastAsia="Times New Roman" w:hAnsi="Arial"/>
          <w:color w:val="212121"/>
          <w:sz w:val="22"/>
          <w:szCs w:val="22"/>
        </w:rPr>
      </w:pPr>
    </w:p>
    <w:p w14:paraId="38A3AA5C" w14:textId="17741C7C" w:rsidR="00736066" w:rsidRDefault="00CA4054" w:rsidP="009566A7">
      <w:pPr>
        <w:jc w:val="both"/>
        <w:rPr>
          <w:rFonts w:ascii="Arial" w:eastAsia="Times New Roman" w:hAnsi="Arial"/>
          <w:color w:val="212121"/>
          <w:sz w:val="22"/>
          <w:szCs w:val="22"/>
        </w:rPr>
      </w:pPr>
      <w:r>
        <w:rPr>
          <w:rFonts w:ascii="Arial" w:eastAsia="Times New Roman" w:hAnsi="Arial"/>
          <w:color w:val="212121"/>
          <w:sz w:val="22"/>
          <w:szCs w:val="22"/>
        </w:rPr>
        <w:t xml:space="preserve">Each director will have an account </w:t>
      </w:r>
      <w:r w:rsidR="005978CC">
        <w:rPr>
          <w:rFonts w:ascii="Arial" w:eastAsia="Times New Roman" w:hAnsi="Arial"/>
          <w:color w:val="212121"/>
          <w:sz w:val="22"/>
          <w:szCs w:val="22"/>
        </w:rPr>
        <w:t xml:space="preserve">with Companies House </w:t>
      </w:r>
      <w:r>
        <w:rPr>
          <w:rFonts w:ascii="Arial" w:eastAsia="Times New Roman" w:hAnsi="Arial"/>
          <w:color w:val="212121"/>
          <w:sz w:val="22"/>
          <w:szCs w:val="22"/>
        </w:rPr>
        <w:t>that includes a verified identit</w:t>
      </w:r>
      <w:r w:rsidR="005978CC">
        <w:rPr>
          <w:rFonts w:ascii="Arial" w:eastAsia="Times New Roman" w:hAnsi="Arial"/>
          <w:color w:val="212121"/>
          <w:sz w:val="22"/>
          <w:szCs w:val="22"/>
        </w:rPr>
        <w:t>y.</w:t>
      </w:r>
      <w:r>
        <w:rPr>
          <w:rFonts w:ascii="Arial" w:eastAsia="Times New Roman" w:hAnsi="Arial"/>
          <w:color w:val="212121"/>
          <w:sz w:val="22"/>
          <w:szCs w:val="22"/>
        </w:rPr>
        <w:t xml:space="preserve"> Companies House will link a person with a legitimate identity document, for example a</w:t>
      </w:r>
      <w:r w:rsidR="000C77FC" w:rsidRPr="000C77FC">
        <w:t xml:space="preserve"> </w:t>
      </w:r>
      <w:r w:rsidR="000C77FC" w:rsidRPr="000C77FC">
        <w:rPr>
          <w:rFonts w:ascii="Arial" w:eastAsia="Times New Roman" w:hAnsi="Arial"/>
          <w:color w:val="212121"/>
          <w:sz w:val="22"/>
          <w:szCs w:val="22"/>
        </w:rPr>
        <w:t>clear, valid</w:t>
      </w:r>
      <w:r>
        <w:rPr>
          <w:rFonts w:ascii="Arial" w:eastAsia="Times New Roman" w:hAnsi="Arial"/>
          <w:color w:val="212121"/>
          <w:sz w:val="22"/>
          <w:szCs w:val="22"/>
        </w:rPr>
        <w:t xml:space="preserve"> passport or driving licence. </w:t>
      </w:r>
      <w:r w:rsidR="00861CEE">
        <w:rPr>
          <w:rFonts w:ascii="Arial" w:eastAsia="Times New Roman" w:hAnsi="Arial"/>
          <w:color w:val="212121"/>
          <w:sz w:val="22"/>
          <w:szCs w:val="22"/>
        </w:rPr>
        <w:t xml:space="preserve">The person undergoing </w:t>
      </w:r>
      <w:r w:rsidR="00736066">
        <w:rPr>
          <w:rFonts w:ascii="Arial" w:eastAsia="Times New Roman" w:hAnsi="Arial"/>
          <w:color w:val="212121"/>
          <w:sz w:val="22"/>
          <w:szCs w:val="22"/>
        </w:rPr>
        <w:t xml:space="preserve">verification will take a photograph or scan of their face and the identifying documents. The two will be compared, using likeness matching technology, and the photo ID validated. If successful, </w:t>
      </w:r>
      <w:r w:rsidR="00AC73B3">
        <w:rPr>
          <w:rFonts w:ascii="Arial" w:eastAsia="Times New Roman" w:hAnsi="Arial"/>
          <w:color w:val="212121"/>
          <w:sz w:val="22"/>
          <w:szCs w:val="22"/>
        </w:rPr>
        <w:t>you</w:t>
      </w:r>
      <w:r w:rsidR="00736066">
        <w:rPr>
          <w:rFonts w:ascii="Arial" w:eastAsia="Times New Roman" w:hAnsi="Arial"/>
          <w:color w:val="212121"/>
          <w:sz w:val="22"/>
          <w:szCs w:val="22"/>
        </w:rPr>
        <w:t xml:space="preserve"> will be notified</w:t>
      </w:r>
      <w:r w:rsidR="00486ABE">
        <w:rPr>
          <w:rFonts w:ascii="Arial" w:eastAsia="Times New Roman" w:hAnsi="Arial"/>
          <w:color w:val="212121"/>
          <w:sz w:val="22"/>
          <w:szCs w:val="22"/>
        </w:rPr>
        <w:t xml:space="preserve"> your </w:t>
      </w:r>
      <w:r w:rsidR="00736066">
        <w:rPr>
          <w:rFonts w:ascii="Arial" w:eastAsia="Times New Roman" w:hAnsi="Arial"/>
          <w:color w:val="212121"/>
          <w:sz w:val="22"/>
          <w:szCs w:val="22"/>
        </w:rPr>
        <w:t>identity has been verified</w:t>
      </w:r>
      <w:r w:rsidR="00475A35">
        <w:rPr>
          <w:rFonts w:ascii="Arial" w:eastAsia="Times New Roman" w:hAnsi="Arial"/>
          <w:color w:val="212121"/>
          <w:sz w:val="22"/>
          <w:szCs w:val="22"/>
        </w:rPr>
        <w:t>. The process is expected to be completed</w:t>
      </w:r>
      <w:r w:rsidR="00736066">
        <w:rPr>
          <w:rFonts w:ascii="Arial" w:eastAsia="Times New Roman" w:hAnsi="Arial"/>
          <w:color w:val="212121"/>
          <w:sz w:val="22"/>
          <w:szCs w:val="22"/>
        </w:rPr>
        <w:t xml:space="preserve"> in a matter of minutes. Primary ID documents may also be checked against government databases as part of the ID checking process.</w:t>
      </w:r>
    </w:p>
    <w:p w14:paraId="782D15CF" w14:textId="74AAAD11" w:rsidR="00C46E2E" w:rsidRDefault="00C46E2E" w:rsidP="009566A7">
      <w:pPr>
        <w:jc w:val="both"/>
        <w:rPr>
          <w:rFonts w:ascii="Arial" w:eastAsia="Times New Roman" w:hAnsi="Arial"/>
          <w:color w:val="212121"/>
          <w:sz w:val="22"/>
          <w:szCs w:val="22"/>
        </w:rPr>
      </w:pPr>
    </w:p>
    <w:p w14:paraId="52BE6394" w14:textId="67C32304" w:rsidR="00C46E2E" w:rsidRDefault="00C46E2E" w:rsidP="009566A7">
      <w:pPr>
        <w:jc w:val="both"/>
        <w:rPr>
          <w:rFonts w:ascii="Arial" w:eastAsia="Times New Roman" w:hAnsi="Arial"/>
          <w:color w:val="212121"/>
          <w:sz w:val="22"/>
          <w:szCs w:val="22"/>
        </w:rPr>
      </w:pPr>
      <w:r>
        <w:rPr>
          <w:rFonts w:ascii="Arial" w:eastAsia="Times New Roman" w:hAnsi="Arial"/>
          <w:color w:val="212121"/>
          <w:sz w:val="22"/>
          <w:szCs w:val="22"/>
        </w:rPr>
        <w:t xml:space="preserve">It is expected that </w:t>
      </w:r>
      <w:r w:rsidR="00314A81">
        <w:rPr>
          <w:rFonts w:ascii="Arial" w:eastAsia="Times New Roman" w:hAnsi="Arial"/>
          <w:color w:val="212121"/>
          <w:sz w:val="22"/>
          <w:szCs w:val="22"/>
        </w:rPr>
        <w:t>there will be alternative methods available for individuals without photographic ID or for users who cannot use the digital ID verification system.</w:t>
      </w:r>
    </w:p>
    <w:p w14:paraId="44234D6F" w14:textId="195E7444" w:rsidR="003551CB" w:rsidRDefault="003551CB" w:rsidP="009566A7">
      <w:pPr>
        <w:jc w:val="both"/>
        <w:rPr>
          <w:rFonts w:ascii="Arial" w:eastAsia="Times New Roman" w:hAnsi="Arial"/>
          <w:color w:val="212121"/>
          <w:sz w:val="22"/>
          <w:szCs w:val="22"/>
        </w:rPr>
      </w:pPr>
    </w:p>
    <w:p w14:paraId="579F1F7B" w14:textId="1056D5A6" w:rsidR="003551CB" w:rsidRDefault="003551CB" w:rsidP="009566A7">
      <w:pPr>
        <w:jc w:val="both"/>
        <w:rPr>
          <w:rFonts w:ascii="Arial" w:eastAsia="Times New Roman" w:hAnsi="Arial"/>
          <w:b/>
          <w:bCs/>
          <w:color w:val="212121"/>
          <w:sz w:val="22"/>
          <w:szCs w:val="22"/>
        </w:rPr>
      </w:pPr>
      <w:r w:rsidRPr="003551CB">
        <w:rPr>
          <w:rFonts w:ascii="Arial" w:eastAsia="Times New Roman" w:hAnsi="Arial"/>
          <w:b/>
          <w:bCs/>
          <w:color w:val="212121"/>
          <w:sz w:val="22"/>
          <w:szCs w:val="22"/>
        </w:rPr>
        <w:t>Verifying through an ACSP:</w:t>
      </w:r>
    </w:p>
    <w:p w14:paraId="6E4EFE5E" w14:textId="67815DC6" w:rsidR="003551CB" w:rsidRDefault="003551CB" w:rsidP="009566A7">
      <w:pPr>
        <w:jc w:val="both"/>
        <w:rPr>
          <w:rFonts w:ascii="Arial" w:eastAsia="Times New Roman" w:hAnsi="Arial"/>
          <w:b/>
          <w:bCs/>
          <w:color w:val="212121"/>
          <w:sz w:val="22"/>
          <w:szCs w:val="22"/>
        </w:rPr>
      </w:pPr>
    </w:p>
    <w:p w14:paraId="0E5E66CC" w14:textId="321021A2" w:rsidR="000808F5" w:rsidRPr="000808F5" w:rsidRDefault="000808F5" w:rsidP="000808F5">
      <w:pPr>
        <w:jc w:val="both"/>
        <w:rPr>
          <w:rFonts w:ascii="Arial" w:eastAsia="Times New Roman" w:hAnsi="Arial"/>
          <w:color w:val="212121"/>
          <w:sz w:val="22"/>
          <w:szCs w:val="22"/>
        </w:rPr>
      </w:pPr>
      <w:r w:rsidRPr="000808F5">
        <w:rPr>
          <w:rFonts w:ascii="Arial" w:eastAsia="Times New Roman" w:hAnsi="Arial"/>
          <w:color w:val="212121"/>
          <w:sz w:val="22"/>
          <w:szCs w:val="22"/>
        </w:rPr>
        <w:t>The alternative to verifying directly with C</w:t>
      </w:r>
      <w:r>
        <w:rPr>
          <w:rFonts w:ascii="Arial" w:eastAsia="Times New Roman" w:hAnsi="Arial"/>
          <w:color w:val="212121"/>
          <w:sz w:val="22"/>
          <w:szCs w:val="22"/>
        </w:rPr>
        <w:t>ompanies House</w:t>
      </w:r>
      <w:r w:rsidRPr="000808F5">
        <w:rPr>
          <w:rFonts w:ascii="Arial" w:eastAsia="Times New Roman" w:hAnsi="Arial"/>
          <w:color w:val="212121"/>
          <w:sz w:val="22"/>
          <w:szCs w:val="22"/>
        </w:rPr>
        <w:t xml:space="preserve"> is that a verification statement can be made on </w:t>
      </w:r>
      <w:r>
        <w:rPr>
          <w:rFonts w:ascii="Arial" w:eastAsia="Times New Roman" w:hAnsi="Arial"/>
          <w:color w:val="212121"/>
          <w:sz w:val="22"/>
          <w:szCs w:val="22"/>
        </w:rPr>
        <w:t>your</w:t>
      </w:r>
      <w:r w:rsidRPr="000808F5">
        <w:rPr>
          <w:rFonts w:ascii="Arial" w:eastAsia="Times New Roman" w:hAnsi="Arial"/>
          <w:color w:val="212121"/>
          <w:sz w:val="22"/>
          <w:szCs w:val="22"/>
        </w:rPr>
        <w:t xml:space="preserve"> behalf and delivered to C</w:t>
      </w:r>
      <w:r>
        <w:rPr>
          <w:rFonts w:ascii="Arial" w:eastAsia="Times New Roman" w:hAnsi="Arial"/>
          <w:color w:val="212121"/>
          <w:sz w:val="22"/>
          <w:szCs w:val="22"/>
        </w:rPr>
        <w:t>ompanies House</w:t>
      </w:r>
      <w:r w:rsidRPr="000808F5">
        <w:rPr>
          <w:rFonts w:ascii="Arial" w:eastAsia="Times New Roman" w:hAnsi="Arial"/>
          <w:color w:val="212121"/>
          <w:sz w:val="22"/>
          <w:szCs w:val="22"/>
        </w:rPr>
        <w:t>. This statement will be made by an ACSP, who will confirm to C</w:t>
      </w:r>
      <w:r>
        <w:rPr>
          <w:rFonts w:ascii="Arial" w:eastAsia="Times New Roman" w:hAnsi="Arial"/>
          <w:color w:val="212121"/>
          <w:sz w:val="22"/>
          <w:szCs w:val="22"/>
        </w:rPr>
        <w:t>ompanies House</w:t>
      </w:r>
      <w:r w:rsidRPr="000808F5">
        <w:rPr>
          <w:rFonts w:ascii="Arial" w:eastAsia="Times New Roman" w:hAnsi="Arial"/>
          <w:color w:val="212121"/>
          <w:sz w:val="22"/>
          <w:szCs w:val="22"/>
        </w:rPr>
        <w:t xml:space="preserve"> that it has verified </w:t>
      </w:r>
      <w:r w:rsidR="00C262AA">
        <w:rPr>
          <w:rFonts w:ascii="Arial" w:eastAsia="Times New Roman" w:hAnsi="Arial"/>
          <w:color w:val="212121"/>
          <w:sz w:val="22"/>
          <w:szCs w:val="22"/>
        </w:rPr>
        <w:t>the</w:t>
      </w:r>
      <w:r w:rsidRPr="000808F5">
        <w:rPr>
          <w:rFonts w:ascii="Arial" w:eastAsia="Times New Roman" w:hAnsi="Arial"/>
          <w:color w:val="212121"/>
          <w:sz w:val="22"/>
          <w:szCs w:val="22"/>
        </w:rPr>
        <w:t xml:space="preserve"> individual’s ID. </w:t>
      </w:r>
    </w:p>
    <w:p w14:paraId="569A5BFA" w14:textId="77777777" w:rsidR="000808F5" w:rsidRPr="000808F5" w:rsidRDefault="000808F5" w:rsidP="000808F5">
      <w:pPr>
        <w:jc w:val="both"/>
        <w:rPr>
          <w:rFonts w:ascii="Arial" w:eastAsia="Times New Roman" w:hAnsi="Arial"/>
          <w:color w:val="212121"/>
          <w:sz w:val="22"/>
          <w:szCs w:val="22"/>
        </w:rPr>
      </w:pPr>
    </w:p>
    <w:p w14:paraId="7AC764AD" w14:textId="28E76F2E" w:rsidR="000808F5" w:rsidRPr="000808F5" w:rsidRDefault="000808F5" w:rsidP="000808F5">
      <w:pPr>
        <w:jc w:val="both"/>
        <w:rPr>
          <w:rFonts w:ascii="Arial" w:eastAsia="Times New Roman" w:hAnsi="Arial"/>
          <w:color w:val="212121"/>
          <w:sz w:val="22"/>
          <w:szCs w:val="22"/>
        </w:rPr>
      </w:pPr>
      <w:r w:rsidRPr="000808F5">
        <w:rPr>
          <w:rFonts w:ascii="Arial" w:eastAsia="Times New Roman" w:hAnsi="Arial"/>
          <w:color w:val="212121"/>
          <w:sz w:val="22"/>
          <w:szCs w:val="22"/>
        </w:rPr>
        <w:t xml:space="preserve">ACSPs are intermediaries such as accountants, legal advisers, and company formation agents. They </w:t>
      </w:r>
      <w:r w:rsidR="007926DD" w:rsidRPr="000808F5">
        <w:rPr>
          <w:rFonts w:ascii="Arial" w:eastAsia="Times New Roman" w:hAnsi="Arial"/>
          <w:color w:val="212121"/>
          <w:sz w:val="22"/>
          <w:szCs w:val="22"/>
        </w:rPr>
        <w:t>must</w:t>
      </w:r>
      <w:r w:rsidRPr="000808F5">
        <w:rPr>
          <w:rFonts w:ascii="Arial" w:eastAsia="Times New Roman" w:hAnsi="Arial"/>
          <w:color w:val="212121"/>
          <w:sz w:val="22"/>
          <w:szCs w:val="22"/>
        </w:rPr>
        <w:t xml:space="preserve"> be registered with a supervisory body for anti-money laundering (AML) purposes. They therefore already have an existing obligation to carry out customer due diligence checks on behalf of all their clients. ID verification will build on these existing checks. It is expected that an ACSP will need to be UK based. The checks that ACSPs will make will need to be at least as stringent as checks</w:t>
      </w:r>
      <w:r w:rsidR="00A07F4A">
        <w:rPr>
          <w:rFonts w:ascii="Arial" w:eastAsia="Times New Roman" w:hAnsi="Arial"/>
          <w:color w:val="212121"/>
          <w:sz w:val="22"/>
          <w:szCs w:val="22"/>
        </w:rPr>
        <w:t xml:space="preserve"> by Companies House</w:t>
      </w:r>
      <w:r w:rsidRPr="000808F5">
        <w:rPr>
          <w:rFonts w:ascii="Arial" w:eastAsia="Times New Roman" w:hAnsi="Arial"/>
          <w:color w:val="212121"/>
          <w:sz w:val="22"/>
          <w:szCs w:val="22"/>
        </w:rPr>
        <w:t>. Further details will be set out in Regulations.</w:t>
      </w:r>
    </w:p>
    <w:p w14:paraId="4C277DA5" w14:textId="220BF571" w:rsidR="00E413C8" w:rsidRDefault="00E413C8" w:rsidP="009566A7">
      <w:pPr>
        <w:jc w:val="both"/>
        <w:rPr>
          <w:rFonts w:ascii="Arial" w:eastAsia="Times New Roman" w:hAnsi="Arial"/>
          <w:color w:val="212121"/>
          <w:sz w:val="22"/>
          <w:szCs w:val="22"/>
        </w:rPr>
      </w:pPr>
    </w:p>
    <w:p w14:paraId="62F53B60" w14:textId="05AC7084" w:rsidR="00800A19" w:rsidRDefault="00800A19" w:rsidP="009566A7">
      <w:pPr>
        <w:jc w:val="both"/>
        <w:rPr>
          <w:rFonts w:ascii="Arial" w:eastAsia="Times New Roman" w:hAnsi="Arial"/>
          <w:b/>
          <w:bCs/>
          <w:color w:val="212121"/>
          <w:sz w:val="22"/>
          <w:szCs w:val="22"/>
        </w:rPr>
      </w:pPr>
      <w:r w:rsidRPr="00800A19">
        <w:rPr>
          <w:rFonts w:ascii="Arial" w:eastAsia="Times New Roman" w:hAnsi="Arial"/>
          <w:b/>
          <w:bCs/>
          <w:color w:val="212121"/>
          <w:sz w:val="22"/>
          <w:szCs w:val="22"/>
        </w:rPr>
        <w:t>How we propose to manage ID verification</w:t>
      </w:r>
    </w:p>
    <w:p w14:paraId="436537B8" w14:textId="1D1762EC" w:rsidR="00800A19" w:rsidRDefault="00800A19" w:rsidP="009566A7">
      <w:pPr>
        <w:jc w:val="both"/>
        <w:rPr>
          <w:rFonts w:ascii="Arial" w:eastAsia="Times New Roman" w:hAnsi="Arial"/>
          <w:b/>
          <w:bCs/>
          <w:color w:val="212121"/>
          <w:sz w:val="22"/>
          <w:szCs w:val="22"/>
        </w:rPr>
      </w:pPr>
    </w:p>
    <w:p w14:paraId="253AC07E" w14:textId="441593DF" w:rsidR="00800A19" w:rsidRDefault="000808F5" w:rsidP="009566A7">
      <w:pPr>
        <w:jc w:val="both"/>
        <w:rPr>
          <w:rFonts w:ascii="Arial" w:eastAsia="Times New Roman" w:hAnsi="Arial"/>
          <w:color w:val="212121"/>
          <w:sz w:val="22"/>
          <w:szCs w:val="22"/>
        </w:rPr>
      </w:pPr>
      <w:r>
        <w:rPr>
          <w:rFonts w:ascii="Arial" w:eastAsia="Times New Roman" w:hAnsi="Arial"/>
          <w:color w:val="212121"/>
          <w:sz w:val="22"/>
          <w:szCs w:val="22"/>
        </w:rPr>
        <w:t xml:space="preserve">It </w:t>
      </w:r>
      <w:r w:rsidR="00A51668">
        <w:rPr>
          <w:rFonts w:ascii="Arial" w:eastAsia="Times New Roman" w:hAnsi="Arial"/>
          <w:color w:val="212121"/>
          <w:sz w:val="22"/>
          <w:szCs w:val="22"/>
        </w:rPr>
        <w:t xml:space="preserve">is likely that we will </w:t>
      </w:r>
      <w:r w:rsidR="005E7AC7">
        <w:rPr>
          <w:rFonts w:ascii="Arial" w:eastAsia="Times New Roman" w:hAnsi="Arial"/>
          <w:color w:val="212121"/>
          <w:sz w:val="22"/>
          <w:szCs w:val="22"/>
        </w:rPr>
        <w:t xml:space="preserve">ask you to </w:t>
      </w:r>
      <w:r w:rsidR="002C2E04">
        <w:rPr>
          <w:rFonts w:ascii="Arial" w:eastAsia="Times New Roman" w:hAnsi="Arial"/>
          <w:color w:val="212121"/>
          <w:sz w:val="22"/>
          <w:szCs w:val="22"/>
        </w:rPr>
        <w:t>[</w:t>
      </w:r>
      <w:r w:rsidR="005E7AC7">
        <w:rPr>
          <w:rFonts w:ascii="Arial" w:eastAsia="Times New Roman" w:hAnsi="Arial"/>
          <w:color w:val="212121"/>
          <w:sz w:val="22"/>
          <w:szCs w:val="22"/>
        </w:rPr>
        <w:t xml:space="preserve">verify </w:t>
      </w:r>
      <w:r w:rsidR="00A51668">
        <w:rPr>
          <w:rFonts w:ascii="Arial" w:eastAsia="Times New Roman" w:hAnsi="Arial"/>
          <w:color w:val="212121"/>
          <w:sz w:val="22"/>
          <w:szCs w:val="22"/>
        </w:rPr>
        <w:t>directly with Companies House</w:t>
      </w:r>
      <w:r w:rsidR="00CC2F2F">
        <w:rPr>
          <w:rFonts w:ascii="Arial" w:eastAsia="Times New Roman" w:hAnsi="Arial"/>
          <w:color w:val="212121"/>
          <w:sz w:val="22"/>
          <w:szCs w:val="22"/>
        </w:rPr>
        <w:t>]</w:t>
      </w:r>
      <w:r w:rsidR="00CE587B">
        <w:rPr>
          <w:rFonts w:ascii="Arial" w:eastAsia="Times New Roman" w:hAnsi="Arial"/>
          <w:color w:val="212121"/>
          <w:sz w:val="22"/>
          <w:szCs w:val="22"/>
        </w:rPr>
        <w:t xml:space="preserve"> </w:t>
      </w:r>
      <w:r w:rsidR="00CE587B" w:rsidRPr="00CC2F2F">
        <w:rPr>
          <w:rFonts w:ascii="Arial" w:eastAsia="Times New Roman" w:hAnsi="Arial"/>
          <w:b/>
          <w:bCs/>
          <w:color w:val="212121"/>
          <w:sz w:val="22"/>
          <w:szCs w:val="22"/>
        </w:rPr>
        <w:t>OR</w:t>
      </w:r>
      <w:r w:rsidR="00CE587B">
        <w:rPr>
          <w:rFonts w:ascii="Arial" w:eastAsia="Times New Roman" w:hAnsi="Arial"/>
          <w:color w:val="212121"/>
          <w:sz w:val="22"/>
          <w:szCs w:val="22"/>
        </w:rPr>
        <w:t xml:space="preserve"> </w:t>
      </w:r>
      <w:r w:rsidR="00CC2F2F">
        <w:rPr>
          <w:rFonts w:ascii="Arial" w:eastAsia="Times New Roman" w:hAnsi="Arial"/>
          <w:color w:val="212121"/>
          <w:sz w:val="22"/>
          <w:szCs w:val="22"/>
        </w:rPr>
        <w:t>[</w:t>
      </w:r>
      <w:r>
        <w:rPr>
          <w:rFonts w:ascii="Arial" w:eastAsia="Times New Roman" w:hAnsi="Arial"/>
          <w:color w:val="212121"/>
          <w:sz w:val="22"/>
          <w:szCs w:val="22"/>
        </w:rPr>
        <w:t>verify using [[</w:t>
      </w:r>
      <w:r w:rsidR="009E0F12">
        <w:rPr>
          <w:rFonts w:ascii="Arial" w:hAnsi="Arial" w:cs="Arial"/>
          <w:sz w:val="22"/>
          <w:szCs w:val="22"/>
        </w:rPr>
        <w:fldChar w:fldCharType="begin">
          <w:ffData>
            <w:name w:val=""/>
            <w:enabled/>
            <w:calcOnExit w:val="0"/>
            <w:textInput>
              <w:default w:val="&lt;&lt;Insert name , for example company accountant&gt;&gt;"/>
            </w:textInput>
          </w:ffData>
        </w:fldChar>
      </w:r>
      <w:r w:rsidR="009E0F12">
        <w:rPr>
          <w:rFonts w:ascii="Arial" w:hAnsi="Arial" w:cs="Arial"/>
          <w:sz w:val="22"/>
          <w:szCs w:val="22"/>
        </w:rPr>
        <w:instrText xml:space="preserve"> FORMTEXT </w:instrText>
      </w:r>
      <w:r w:rsidR="009E0F12">
        <w:rPr>
          <w:rFonts w:ascii="Arial" w:hAnsi="Arial" w:cs="Arial"/>
          <w:sz w:val="22"/>
          <w:szCs w:val="22"/>
        </w:rPr>
      </w:r>
      <w:r w:rsidR="009E0F12">
        <w:rPr>
          <w:rFonts w:ascii="Arial" w:hAnsi="Arial" w:cs="Arial"/>
          <w:sz w:val="22"/>
          <w:szCs w:val="22"/>
        </w:rPr>
        <w:fldChar w:fldCharType="separate"/>
      </w:r>
      <w:r w:rsidR="009E0F12">
        <w:rPr>
          <w:rFonts w:ascii="Arial" w:hAnsi="Arial" w:cs="Arial"/>
          <w:noProof/>
          <w:sz w:val="22"/>
          <w:szCs w:val="22"/>
        </w:rPr>
        <w:t>&lt;&lt;Insert name , for example company accountant&gt;&gt;</w:t>
      </w:r>
      <w:r w:rsidR="009E0F12">
        <w:rPr>
          <w:rFonts w:ascii="Arial" w:hAnsi="Arial" w:cs="Arial"/>
          <w:sz w:val="22"/>
          <w:szCs w:val="22"/>
        </w:rPr>
        <w:fldChar w:fldCharType="end"/>
      </w:r>
      <w:r>
        <w:rPr>
          <w:rFonts w:ascii="Arial" w:eastAsia="Times New Roman" w:hAnsi="Arial"/>
          <w:color w:val="212121"/>
          <w:sz w:val="22"/>
          <w:szCs w:val="22"/>
        </w:rPr>
        <w:t>] as our] [a] ACSP]</w:t>
      </w:r>
      <w:r w:rsidR="00A51668">
        <w:rPr>
          <w:rFonts w:ascii="Arial" w:eastAsia="Times New Roman" w:hAnsi="Arial"/>
          <w:color w:val="212121"/>
          <w:sz w:val="22"/>
          <w:szCs w:val="22"/>
        </w:rPr>
        <w:t>.</w:t>
      </w:r>
    </w:p>
    <w:p w14:paraId="51110567" w14:textId="15091A7C" w:rsidR="00B81069" w:rsidRDefault="00B81069" w:rsidP="009566A7">
      <w:pPr>
        <w:jc w:val="both"/>
        <w:rPr>
          <w:rFonts w:ascii="Arial" w:eastAsia="Times New Roman" w:hAnsi="Arial"/>
          <w:color w:val="212121"/>
          <w:sz w:val="22"/>
          <w:szCs w:val="22"/>
        </w:rPr>
      </w:pPr>
    </w:p>
    <w:p w14:paraId="1949C743" w14:textId="0CF0AE20" w:rsidR="00B81069" w:rsidRDefault="00B81069" w:rsidP="009566A7">
      <w:pPr>
        <w:jc w:val="both"/>
        <w:rPr>
          <w:rFonts w:ascii="Arial" w:eastAsia="Times New Roman" w:hAnsi="Arial"/>
          <w:color w:val="212121"/>
          <w:sz w:val="22"/>
          <w:szCs w:val="22"/>
        </w:rPr>
      </w:pPr>
      <w:r>
        <w:rPr>
          <w:rFonts w:ascii="Arial" w:eastAsia="Times New Roman" w:hAnsi="Arial"/>
          <w:color w:val="212121"/>
          <w:sz w:val="22"/>
          <w:szCs w:val="22"/>
        </w:rPr>
        <w:t xml:space="preserve">We will </w:t>
      </w:r>
      <w:r w:rsidR="009C6BC1">
        <w:rPr>
          <w:rFonts w:ascii="Arial" w:eastAsia="Times New Roman" w:hAnsi="Arial"/>
          <w:color w:val="212121"/>
          <w:sz w:val="22"/>
          <w:szCs w:val="22"/>
        </w:rPr>
        <w:t xml:space="preserve">however </w:t>
      </w:r>
      <w:r>
        <w:rPr>
          <w:rFonts w:ascii="Arial" w:eastAsia="Times New Roman" w:hAnsi="Arial"/>
          <w:color w:val="212121"/>
          <w:sz w:val="22"/>
          <w:szCs w:val="22"/>
        </w:rPr>
        <w:t xml:space="preserve">let you know as and when the system is </w:t>
      </w:r>
      <w:r w:rsidR="009C6BC1">
        <w:rPr>
          <w:rFonts w:ascii="Arial" w:eastAsia="Times New Roman" w:hAnsi="Arial"/>
          <w:color w:val="212121"/>
          <w:sz w:val="22"/>
          <w:szCs w:val="22"/>
        </w:rPr>
        <w:t xml:space="preserve">live and </w:t>
      </w:r>
      <w:r>
        <w:rPr>
          <w:rFonts w:ascii="Arial" w:eastAsia="Times New Roman" w:hAnsi="Arial"/>
          <w:color w:val="212121"/>
          <w:sz w:val="22"/>
          <w:szCs w:val="22"/>
        </w:rPr>
        <w:t>in force</w:t>
      </w:r>
      <w:r w:rsidR="009C6BC1">
        <w:rPr>
          <w:rFonts w:ascii="Arial" w:eastAsia="Times New Roman" w:hAnsi="Arial"/>
          <w:color w:val="212121"/>
          <w:sz w:val="22"/>
          <w:szCs w:val="22"/>
        </w:rPr>
        <w:t xml:space="preserve"> </w:t>
      </w:r>
      <w:r w:rsidR="002C2E04">
        <w:rPr>
          <w:rFonts w:ascii="Arial" w:eastAsia="Times New Roman" w:hAnsi="Arial"/>
          <w:color w:val="212121"/>
          <w:sz w:val="22"/>
          <w:szCs w:val="22"/>
        </w:rPr>
        <w:t xml:space="preserve">and </w:t>
      </w:r>
      <w:r w:rsidR="00B74799">
        <w:rPr>
          <w:rFonts w:ascii="Arial" w:eastAsia="Times New Roman" w:hAnsi="Arial"/>
          <w:color w:val="212121"/>
          <w:sz w:val="22"/>
          <w:szCs w:val="22"/>
        </w:rPr>
        <w:t>exactly</w:t>
      </w:r>
      <w:r>
        <w:rPr>
          <w:rFonts w:ascii="Arial" w:eastAsia="Times New Roman" w:hAnsi="Arial"/>
          <w:color w:val="212121"/>
          <w:sz w:val="22"/>
          <w:szCs w:val="22"/>
        </w:rPr>
        <w:t xml:space="preserve"> what you will need to do</w:t>
      </w:r>
      <w:r w:rsidR="00B60AE1">
        <w:rPr>
          <w:rFonts w:ascii="Arial" w:eastAsia="Times New Roman" w:hAnsi="Arial"/>
          <w:color w:val="212121"/>
          <w:sz w:val="22"/>
          <w:szCs w:val="22"/>
        </w:rPr>
        <w:t xml:space="preserve"> and by when</w:t>
      </w:r>
      <w:r>
        <w:rPr>
          <w:rFonts w:ascii="Arial" w:eastAsia="Times New Roman" w:hAnsi="Arial"/>
          <w:color w:val="212121"/>
          <w:sz w:val="22"/>
          <w:szCs w:val="22"/>
        </w:rPr>
        <w:t xml:space="preserve">. </w:t>
      </w:r>
      <w:r w:rsidR="009F48A8">
        <w:rPr>
          <w:rFonts w:ascii="Arial" w:eastAsia="Times New Roman" w:hAnsi="Arial"/>
          <w:color w:val="212121"/>
          <w:sz w:val="22"/>
          <w:szCs w:val="22"/>
        </w:rPr>
        <w:t>Where you have more than one role or are registered with multiple companies as a director or PSC, all your information will be contained in one place on the register. It is expected that ID verification will a one-off requirement.</w:t>
      </w:r>
    </w:p>
    <w:p w14:paraId="3475EC98" w14:textId="2B024861" w:rsidR="00800A19" w:rsidRDefault="00800A19" w:rsidP="009566A7">
      <w:pPr>
        <w:jc w:val="both"/>
        <w:rPr>
          <w:rFonts w:ascii="Arial" w:eastAsia="Times New Roman" w:hAnsi="Arial"/>
          <w:color w:val="212121"/>
          <w:sz w:val="22"/>
          <w:szCs w:val="22"/>
        </w:rPr>
      </w:pPr>
    </w:p>
    <w:p w14:paraId="7C612689" w14:textId="0174B242" w:rsidR="00C361BA" w:rsidRDefault="00B81069" w:rsidP="009566A7">
      <w:pPr>
        <w:jc w:val="both"/>
        <w:rPr>
          <w:rFonts w:ascii="Arial" w:eastAsia="Times New Roman" w:hAnsi="Arial"/>
          <w:color w:val="212121"/>
          <w:sz w:val="22"/>
          <w:szCs w:val="22"/>
        </w:rPr>
      </w:pPr>
      <w:r>
        <w:rPr>
          <w:rFonts w:ascii="Arial" w:eastAsia="Times New Roman" w:hAnsi="Arial"/>
          <w:color w:val="212121"/>
          <w:sz w:val="22"/>
          <w:szCs w:val="22"/>
        </w:rPr>
        <w:t xml:space="preserve">If you </w:t>
      </w:r>
      <w:r w:rsidR="00C361BA">
        <w:rPr>
          <w:rFonts w:ascii="Arial" w:eastAsia="Times New Roman" w:hAnsi="Arial"/>
          <w:color w:val="212121"/>
          <w:sz w:val="22"/>
          <w:szCs w:val="22"/>
        </w:rPr>
        <w:t xml:space="preserve">think you will not be able to use </w:t>
      </w:r>
      <w:r>
        <w:rPr>
          <w:rFonts w:ascii="Arial" w:eastAsia="Times New Roman" w:hAnsi="Arial"/>
          <w:color w:val="212121"/>
          <w:sz w:val="22"/>
          <w:szCs w:val="22"/>
        </w:rPr>
        <w:t>an</w:t>
      </w:r>
      <w:r w:rsidR="00C361BA">
        <w:rPr>
          <w:rFonts w:ascii="Arial" w:eastAsia="Times New Roman" w:hAnsi="Arial"/>
          <w:color w:val="212121"/>
          <w:sz w:val="22"/>
          <w:szCs w:val="22"/>
        </w:rPr>
        <w:t xml:space="preserve"> online system</w:t>
      </w:r>
      <w:r>
        <w:rPr>
          <w:rFonts w:ascii="Arial" w:eastAsia="Times New Roman" w:hAnsi="Arial"/>
          <w:color w:val="212121"/>
          <w:sz w:val="22"/>
          <w:szCs w:val="22"/>
        </w:rPr>
        <w:t xml:space="preserve"> for identity verification, please let us know</w:t>
      </w:r>
      <w:r w:rsidR="00C361BA">
        <w:rPr>
          <w:rFonts w:ascii="Arial" w:eastAsia="Times New Roman" w:hAnsi="Arial"/>
          <w:color w:val="212121"/>
          <w:sz w:val="22"/>
          <w:szCs w:val="22"/>
        </w:rPr>
        <w:t xml:space="preserve">. </w:t>
      </w:r>
      <w:r w:rsidR="00594B7F">
        <w:rPr>
          <w:rFonts w:ascii="Arial" w:eastAsia="Times New Roman" w:hAnsi="Arial"/>
          <w:color w:val="212121"/>
          <w:sz w:val="22"/>
          <w:szCs w:val="22"/>
        </w:rPr>
        <w:t xml:space="preserve">In addition, </w:t>
      </w:r>
      <w:r w:rsidR="00E107F2">
        <w:rPr>
          <w:rFonts w:ascii="Arial" w:eastAsia="Times New Roman" w:hAnsi="Arial"/>
          <w:color w:val="212121"/>
          <w:sz w:val="22"/>
          <w:szCs w:val="22"/>
        </w:rPr>
        <w:t>you should</w:t>
      </w:r>
      <w:r w:rsidR="00594B7F">
        <w:rPr>
          <w:rFonts w:ascii="Arial" w:eastAsia="Times New Roman" w:hAnsi="Arial"/>
          <w:color w:val="212121"/>
          <w:sz w:val="22"/>
          <w:szCs w:val="22"/>
        </w:rPr>
        <w:t xml:space="preserve"> check the validity of your identity documents, such as your passport, now to ensure that you will be able to ID verify </w:t>
      </w:r>
      <w:r w:rsidR="00EF0A39">
        <w:rPr>
          <w:rFonts w:ascii="Arial" w:eastAsia="Times New Roman" w:hAnsi="Arial"/>
          <w:color w:val="212121"/>
          <w:sz w:val="22"/>
          <w:szCs w:val="22"/>
        </w:rPr>
        <w:t xml:space="preserve">in a timely manner </w:t>
      </w:r>
      <w:r w:rsidR="00E107F2">
        <w:rPr>
          <w:rFonts w:ascii="Arial" w:eastAsia="Times New Roman" w:hAnsi="Arial"/>
          <w:color w:val="212121"/>
          <w:sz w:val="22"/>
          <w:szCs w:val="22"/>
        </w:rPr>
        <w:t>when required to do so</w:t>
      </w:r>
      <w:r w:rsidR="00EF0A39">
        <w:rPr>
          <w:rFonts w:ascii="Arial" w:eastAsia="Times New Roman" w:hAnsi="Arial"/>
          <w:color w:val="212121"/>
          <w:sz w:val="22"/>
          <w:szCs w:val="22"/>
        </w:rPr>
        <w:t>.</w:t>
      </w:r>
    </w:p>
    <w:p w14:paraId="0EF4594C" w14:textId="4F126963" w:rsidR="00B92E8F" w:rsidRDefault="00B92E8F" w:rsidP="009566A7">
      <w:pPr>
        <w:jc w:val="both"/>
        <w:rPr>
          <w:rFonts w:ascii="Arial" w:eastAsia="Times New Roman" w:hAnsi="Arial"/>
          <w:color w:val="212121"/>
          <w:sz w:val="22"/>
          <w:szCs w:val="22"/>
        </w:rPr>
      </w:pPr>
    </w:p>
    <w:p w14:paraId="048C708A" w14:textId="49B665F2" w:rsidR="00C672B8" w:rsidRDefault="009566A7" w:rsidP="009566A7">
      <w:pPr>
        <w:pStyle w:val="ssPara1"/>
        <w:widowControl/>
        <w:rPr>
          <w:szCs w:val="22"/>
        </w:rPr>
      </w:pPr>
      <w:r w:rsidRPr="0045411C">
        <w:rPr>
          <w:szCs w:val="22"/>
        </w:rPr>
        <w:t>Please do not hesitate to contac</w:t>
      </w:r>
      <w:r>
        <w:rPr>
          <w:szCs w:val="22"/>
        </w:rPr>
        <w:t>t</w:t>
      </w:r>
      <w:r w:rsidR="00D95E96">
        <w:rPr>
          <w:szCs w:val="22"/>
        </w:rPr>
        <w:t xml:space="preserve"> us</w:t>
      </w:r>
      <w:r>
        <w:rPr>
          <w:szCs w:val="22"/>
        </w:rPr>
        <w:t xml:space="preserve"> if you have any questions.</w:t>
      </w:r>
    </w:p>
    <w:p w14:paraId="55434499" w14:textId="1AC60E04" w:rsidR="009566A7" w:rsidRDefault="009566A7" w:rsidP="009566A7">
      <w:pPr>
        <w:pStyle w:val="ssPara1"/>
        <w:widowControl/>
        <w:rPr>
          <w:szCs w:val="22"/>
        </w:rPr>
      </w:pPr>
      <w:r w:rsidRPr="0045411C">
        <w:rPr>
          <w:szCs w:val="22"/>
        </w:rPr>
        <w:t>Yours sincerely</w:t>
      </w:r>
      <w:r>
        <w:rPr>
          <w:szCs w:val="22"/>
        </w:rPr>
        <w:t>,</w:t>
      </w:r>
    </w:p>
    <w:p w14:paraId="48183782" w14:textId="77777777" w:rsidR="00A9224A" w:rsidRDefault="00A9224A" w:rsidP="009566A7">
      <w:pPr>
        <w:jc w:val="both"/>
        <w:rPr>
          <w:rFonts w:ascii="Arial" w:hAnsi="Arial"/>
          <w:sz w:val="22"/>
          <w:szCs w:val="22"/>
        </w:rPr>
      </w:pPr>
    </w:p>
    <w:p w14:paraId="2F05C2A9" w14:textId="77777777" w:rsidR="005D5E96" w:rsidRDefault="005D5E96" w:rsidP="009566A7">
      <w:pPr>
        <w:jc w:val="both"/>
        <w:rPr>
          <w:rFonts w:ascii="Arial" w:hAnsi="Arial"/>
          <w:sz w:val="22"/>
          <w:szCs w:val="22"/>
        </w:rPr>
      </w:pPr>
    </w:p>
    <w:p w14:paraId="6B902C0A" w14:textId="1D7A2E9A" w:rsidR="00F6242B" w:rsidRPr="009566A7" w:rsidRDefault="009566A7" w:rsidP="009566A7">
      <w:pPr>
        <w:jc w:val="both"/>
        <w:rPr>
          <w:rFonts w:ascii="Arial" w:hAnsi="Arial"/>
          <w:sz w:val="22"/>
          <w:szCs w:val="22"/>
        </w:rPr>
      </w:pPr>
      <w:r w:rsidRPr="0045411C">
        <w:rPr>
          <w:rFonts w:ascii="Arial" w:hAnsi="Arial"/>
          <w:sz w:val="22"/>
          <w:szCs w:val="22"/>
        </w:rPr>
        <w:t>For and on behalf of</w:t>
      </w:r>
      <w:r w:rsidR="00D95E96">
        <w:rPr>
          <w:rFonts w:ascii="Arial" w:hAnsi="Arial"/>
          <w:sz w:val="22"/>
          <w:szCs w:val="22"/>
        </w:rPr>
        <w:t xml:space="preserve"> [Firm Name]</w:t>
      </w:r>
    </w:p>
    <w:sectPr w:rsidR="00F6242B" w:rsidRPr="009566A7" w:rsidSect="00F6242B">
      <w:pgSz w:w="11900" w:h="16840"/>
      <w:pgMar w:top="1440" w:right="1268" w:bottom="144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9E3A" w14:textId="77777777" w:rsidR="002E6369" w:rsidRDefault="002E6369">
      <w:r>
        <w:separator/>
      </w:r>
    </w:p>
  </w:endnote>
  <w:endnote w:type="continuationSeparator" w:id="0">
    <w:p w14:paraId="4A2F7413" w14:textId="77777777" w:rsidR="002E6369" w:rsidRDefault="002E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2D49" w14:textId="77777777" w:rsidR="002E6369" w:rsidRDefault="002E6369">
      <w:r>
        <w:separator/>
      </w:r>
    </w:p>
  </w:footnote>
  <w:footnote w:type="continuationSeparator" w:id="0">
    <w:p w14:paraId="6EA62C04" w14:textId="77777777" w:rsidR="002E6369" w:rsidRDefault="002E6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A7"/>
    <w:rsid w:val="000051C1"/>
    <w:rsid w:val="00007AF3"/>
    <w:rsid w:val="00026250"/>
    <w:rsid w:val="00054F6F"/>
    <w:rsid w:val="000808F5"/>
    <w:rsid w:val="00083272"/>
    <w:rsid w:val="00094F66"/>
    <w:rsid w:val="000C3231"/>
    <w:rsid w:val="000C77FC"/>
    <w:rsid w:val="000D4988"/>
    <w:rsid w:val="000E444C"/>
    <w:rsid w:val="0010592B"/>
    <w:rsid w:val="00147A7F"/>
    <w:rsid w:val="001751AB"/>
    <w:rsid w:val="001829BC"/>
    <w:rsid w:val="00184D42"/>
    <w:rsid w:val="00193AD8"/>
    <w:rsid w:val="001C153D"/>
    <w:rsid w:val="001C76BB"/>
    <w:rsid w:val="001C76C1"/>
    <w:rsid w:val="001D00CA"/>
    <w:rsid w:val="001D0F6E"/>
    <w:rsid w:val="001F0C2A"/>
    <w:rsid w:val="001F40C6"/>
    <w:rsid w:val="0023078D"/>
    <w:rsid w:val="00236A47"/>
    <w:rsid w:val="00256462"/>
    <w:rsid w:val="002579C6"/>
    <w:rsid w:val="0026419F"/>
    <w:rsid w:val="002B5F00"/>
    <w:rsid w:val="002C2E04"/>
    <w:rsid w:val="002E6369"/>
    <w:rsid w:val="002F3721"/>
    <w:rsid w:val="00314A81"/>
    <w:rsid w:val="003153D4"/>
    <w:rsid w:val="00333141"/>
    <w:rsid w:val="00341BCC"/>
    <w:rsid w:val="003551CB"/>
    <w:rsid w:val="00366A37"/>
    <w:rsid w:val="00381D27"/>
    <w:rsid w:val="0039366C"/>
    <w:rsid w:val="003A0C54"/>
    <w:rsid w:val="003A5FD1"/>
    <w:rsid w:val="003D5281"/>
    <w:rsid w:val="003E1D12"/>
    <w:rsid w:val="003F0F00"/>
    <w:rsid w:val="003F63E6"/>
    <w:rsid w:val="003F7911"/>
    <w:rsid w:val="00415B43"/>
    <w:rsid w:val="00416BCB"/>
    <w:rsid w:val="004206E5"/>
    <w:rsid w:val="00435708"/>
    <w:rsid w:val="00456657"/>
    <w:rsid w:val="00470061"/>
    <w:rsid w:val="00475A35"/>
    <w:rsid w:val="00486ABE"/>
    <w:rsid w:val="00491BDF"/>
    <w:rsid w:val="00497D42"/>
    <w:rsid w:val="004B138C"/>
    <w:rsid w:val="004C483E"/>
    <w:rsid w:val="004F52C3"/>
    <w:rsid w:val="00535CC0"/>
    <w:rsid w:val="00553996"/>
    <w:rsid w:val="005648C7"/>
    <w:rsid w:val="00590A13"/>
    <w:rsid w:val="00593288"/>
    <w:rsid w:val="00594B7F"/>
    <w:rsid w:val="00596DB1"/>
    <w:rsid w:val="005978CC"/>
    <w:rsid w:val="005A0343"/>
    <w:rsid w:val="005C527C"/>
    <w:rsid w:val="005D5E96"/>
    <w:rsid w:val="005E7AC7"/>
    <w:rsid w:val="005F10BE"/>
    <w:rsid w:val="005F300A"/>
    <w:rsid w:val="00622DC9"/>
    <w:rsid w:val="00634320"/>
    <w:rsid w:val="00645CEB"/>
    <w:rsid w:val="00657E2E"/>
    <w:rsid w:val="006676EA"/>
    <w:rsid w:val="006710C7"/>
    <w:rsid w:val="00673936"/>
    <w:rsid w:val="006879EA"/>
    <w:rsid w:val="006E4D8B"/>
    <w:rsid w:val="006F0CCD"/>
    <w:rsid w:val="007031F9"/>
    <w:rsid w:val="007038B6"/>
    <w:rsid w:val="0070677E"/>
    <w:rsid w:val="00710B34"/>
    <w:rsid w:val="007217FD"/>
    <w:rsid w:val="00736066"/>
    <w:rsid w:val="007407B2"/>
    <w:rsid w:val="0077239E"/>
    <w:rsid w:val="00774E4E"/>
    <w:rsid w:val="0077576E"/>
    <w:rsid w:val="00784180"/>
    <w:rsid w:val="007926DD"/>
    <w:rsid w:val="007B6408"/>
    <w:rsid w:val="007D6717"/>
    <w:rsid w:val="007E14E9"/>
    <w:rsid w:val="007E375E"/>
    <w:rsid w:val="007E751B"/>
    <w:rsid w:val="00800A19"/>
    <w:rsid w:val="00830E6D"/>
    <w:rsid w:val="008320F9"/>
    <w:rsid w:val="00844D58"/>
    <w:rsid w:val="008549B3"/>
    <w:rsid w:val="00861CEE"/>
    <w:rsid w:val="008A2819"/>
    <w:rsid w:val="008A5FDD"/>
    <w:rsid w:val="008B214D"/>
    <w:rsid w:val="008B25A3"/>
    <w:rsid w:val="008B6D4C"/>
    <w:rsid w:val="008F3715"/>
    <w:rsid w:val="0092168E"/>
    <w:rsid w:val="00932A36"/>
    <w:rsid w:val="00942D39"/>
    <w:rsid w:val="00946E6D"/>
    <w:rsid w:val="009517A2"/>
    <w:rsid w:val="00951C1F"/>
    <w:rsid w:val="00954071"/>
    <w:rsid w:val="009566A7"/>
    <w:rsid w:val="00960EC1"/>
    <w:rsid w:val="009642BE"/>
    <w:rsid w:val="00977129"/>
    <w:rsid w:val="00997CA1"/>
    <w:rsid w:val="009B4253"/>
    <w:rsid w:val="009C53F8"/>
    <w:rsid w:val="009C6BC1"/>
    <w:rsid w:val="009D3C81"/>
    <w:rsid w:val="009E0F12"/>
    <w:rsid w:val="009E5457"/>
    <w:rsid w:val="009F48A8"/>
    <w:rsid w:val="00A07F4A"/>
    <w:rsid w:val="00A14BA0"/>
    <w:rsid w:val="00A15DB4"/>
    <w:rsid w:val="00A16FE7"/>
    <w:rsid w:val="00A210D1"/>
    <w:rsid w:val="00A256F8"/>
    <w:rsid w:val="00A355CE"/>
    <w:rsid w:val="00A51668"/>
    <w:rsid w:val="00A56204"/>
    <w:rsid w:val="00A77594"/>
    <w:rsid w:val="00A9224A"/>
    <w:rsid w:val="00AB2F07"/>
    <w:rsid w:val="00AC73B3"/>
    <w:rsid w:val="00B0494B"/>
    <w:rsid w:val="00B04D50"/>
    <w:rsid w:val="00B1011A"/>
    <w:rsid w:val="00B174AE"/>
    <w:rsid w:val="00B2174C"/>
    <w:rsid w:val="00B42E62"/>
    <w:rsid w:val="00B56796"/>
    <w:rsid w:val="00B60AE1"/>
    <w:rsid w:val="00B74799"/>
    <w:rsid w:val="00B81069"/>
    <w:rsid w:val="00B86051"/>
    <w:rsid w:val="00B92E8F"/>
    <w:rsid w:val="00BA4DDB"/>
    <w:rsid w:val="00BE1EE2"/>
    <w:rsid w:val="00BE1FC1"/>
    <w:rsid w:val="00C064E2"/>
    <w:rsid w:val="00C07C5E"/>
    <w:rsid w:val="00C1449F"/>
    <w:rsid w:val="00C2351D"/>
    <w:rsid w:val="00C262AA"/>
    <w:rsid w:val="00C30B9A"/>
    <w:rsid w:val="00C361BA"/>
    <w:rsid w:val="00C46D05"/>
    <w:rsid w:val="00C46E2E"/>
    <w:rsid w:val="00C47AEE"/>
    <w:rsid w:val="00C672B8"/>
    <w:rsid w:val="00C75777"/>
    <w:rsid w:val="00C956F6"/>
    <w:rsid w:val="00C9581D"/>
    <w:rsid w:val="00CA4054"/>
    <w:rsid w:val="00CC0FC9"/>
    <w:rsid w:val="00CC2F2F"/>
    <w:rsid w:val="00CD6406"/>
    <w:rsid w:val="00CE587B"/>
    <w:rsid w:val="00D05BD7"/>
    <w:rsid w:val="00D14AB0"/>
    <w:rsid w:val="00D35602"/>
    <w:rsid w:val="00D55A52"/>
    <w:rsid w:val="00D63237"/>
    <w:rsid w:val="00D868A9"/>
    <w:rsid w:val="00D95B59"/>
    <w:rsid w:val="00D95E96"/>
    <w:rsid w:val="00DC79E9"/>
    <w:rsid w:val="00DF02F1"/>
    <w:rsid w:val="00E00491"/>
    <w:rsid w:val="00E024AD"/>
    <w:rsid w:val="00E04164"/>
    <w:rsid w:val="00E107F2"/>
    <w:rsid w:val="00E27C02"/>
    <w:rsid w:val="00E413C8"/>
    <w:rsid w:val="00E54955"/>
    <w:rsid w:val="00E578E4"/>
    <w:rsid w:val="00E67765"/>
    <w:rsid w:val="00E813D6"/>
    <w:rsid w:val="00EC5F2A"/>
    <w:rsid w:val="00ED13B8"/>
    <w:rsid w:val="00EE626F"/>
    <w:rsid w:val="00EE7B9D"/>
    <w:rsid w:val="00EF0A39"/>
    <w:rsid w:val="00F0626C"/>
    <w:rsid w:val="00F062AB"/>
    <w:rsid w:val="00F12D61"/>
    <w:rsid w:val="00F1563A"/>
    <w:rsid w:val="00F430D1"/>
    <w:rsid w:val="00F43F10"/>
    <w:rsid w:val="00F50912"/>
    <w:rsid w:val="00F6242B"/>
    <w:rsid w:val="00F86067"/>
    <w:rsid w:val="00F97DDC"/>
    <w:rsid w:val="00FA5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E1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6A7"/>
    <w:rPr>
      <w:rFonts w:ascii="Cambria" w:eastAsia="MS Mincho"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Para1">
    <w:name w:val="ssPara1"/>
    <w:basedOn w:val="Normal"/>
    <w:rsid w:val="009566A7"/>
    <w:pPr>
      <w:widowControl w:val="0"/>
      <w:overflowPunct w:val="0"/>
      <w:autoSpaceDE w:val="0"/>
      <w:autoSpaceDN w:val="0"/>
      <w:adjustRightInd w:val="0"/>
      <w:spacing w:after="260" w:line="260" w:lineRule="atLeast"/>
      <w:jc w:val="both"/>
      <w:textAlignment w:val="baseline"/>
    </w:pPr>
    <w:rPr>
      <w:rFonts w:ascii="Arial" w:eastAsia="Times New Roman" w:hAnsi="Arial"/>
      <w:sz w:val="22"/>
      <w:szCs w:val="20"/>
    </w:rPr>
  </w:style>
  <w:style w:type="paragraph" w:styleId="Footer">
    <w:name w:val="footer"/>
    <w:basedOn w:val="Normal"/>
    <w:link w:val="FooterChar"/>
    <w:uiPriority w:val="99"/>
    <w:unhideWhenUsed/>
    <w:rsid w:val="009566A7"/>
    <w:pPr>
      <w:tabs>
        <w:tab w:val="center" w:pos="4513"/>
        <w:tab w:val="right" w:pos="9026"/>
      </w:tabs>
    </w:pPr>
  </w:style>
  <w:style w:type="character" w:customStyle="1" w:styleId="FooterChar">
    <w:name w:val="Footer Char"/>
    <w:link w:val="Footer"/>
    <w:uiPriority w:val="99"/>
    <w:rsid w:val="009566A7"/>
    <w:rPr>
      <w:rFonts w:ascii="Cambria" w:eastAsia="MS Mincho" w:hAnsi="Cambria" w:cs="Times New Roman"/>
    </w:rPr>
  </w:style>
  <w:style w:type="paragraph" w:styleId="Header">
    <w:name w:val="header"/>
    <w:basedOn w:val="Normal"/>
    <w:link w:val="HeaderChar"/>
    <w:uiPriority w:val="99"/>
    <w:unhideWhenUsed/>
    <w:rsid w:val="00E67765"/>
    <w:pPr>
      <w:tabs>
        <w:tab w:val="center" w:pos="4513"/>
        <w:tab w:val="right" w:pos="9026"/>
      </w:tabs>
    </w:pPr>
  </w:style>
  <w:style w:type="character" w:customStyle="1" w:styleId="HeaderChar">
    <w:name w:val="Header Char"/>
    <w:link w:val="Header"/>
    <w:uiPriority w:val="99"/>
    <w:rsid w:val="00E67765"/>
    <w:rPr>
      <w:rFonts w:ascii="Cambria" w:eastAsia="MS Mincho" w:hAnsi="Cambria"/>
      <w:sz w:val="24"/>
      <w:szCs w:val="24"/>
      <w:lang w:eastAsia="en-US"/>
    </w:rPr>
  </w:style>
  <w:style w:type="paragraph" w:styleId="FootnoteText">
    <w:name w:val="footnote text"/>
    <w:basedOn w:val="Normal"/>
    <w:link w:val="FootnoteTextChar"/>
    <w:uiPriority w:val="99"/>
    <w:semiHidden/>
    <w:unhideWhenUsed/>
    <w:rsid w:val="007E14E9"/>
    <w:rPr>
      <w:sz w:val="20"/>
      <w:szCs w:val="20"/>
    </w:rPr>
  </w:style>
  <w:style w:type="character" w:customStyle="1" w:styleId="FootnoteTextChar">
    <w:name w:val="Footnote Text Char"/>
    <w:link w:val="FootnoteText"/>
    <w:uiPriority w:val="99"/>
    <w:semiHidden/>
    <w:rsid w:val="007E14E9"/>
    <w:rPr>
      <w:rFonts w:ascii="Cambria" w:eastAsia="MS Mincho" w:hAnsi="Cambria"/>
      <w:lang w:eastAsia="en-US"/>
    </w:rPr>
  </w:style>
  <w:style w:type="character" w:styleId="FootnoteReference">
    <w:name w:val="footnote reference"/>
    <w:uiPriority w:val="99"/>
    <w:semiHidden/>
    <w:unhideWhenUsed/>
    <w:rsid w:val="007E14E9"/>
    <w:rPr>
      <w:vertAlign w:val="superscript"/>
    </w:rPr>
  </w:style>
  <w:style w:type="character" w:styleId="Hyperlink">
    <w:name w:val="Hyperlink"/>
    <w:uiPriority w:val="99"/>
    <w:unhideWhenUsed/>
    <w:rsid w:val="007E751B"/>
    <w:rPr>
      <w:color w:val="0563C1"/>
      <w:u w:val="single"/>
    </w:rPr>
  </w:style>
  <w:style w:type="character" w:styleId="UnresolvedMention">
    <w:name w:val="Unresolved Mention"/>
    <w:uiPriority w:val="99"/>
    <w:semiHidden/>
    <w:unhideWhenUsed/>
    <w:rsid w:val="007E751B"/>
    <w:rPr>
      <w:color w:val="605E5C"/>
      <w:shd w:val="clear" w:color="auto" w:fill="E1DFDD"/>
    </w:rPr>
  </w:style>
  <w:style w:type="character" w:styleId="FollowedHyperlink">
    <w:name w:val="FollowedHyperlink"/>
    <w:uiPriority w:val="99"/>
    <w:semiHidden/>
    <w:unhideWhenUsed/>
    <w:rsid w:val="007E751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economic-crime-and-corporate-transparency-bill-2022-factshee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F518D-CFEF-4BDF-B636-B9AC2541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2024-01-03T19:41:00Z</dcterms:created>
  <dcterms:modified xsi:type="dcterms:W3CDTF">2024-01-03T19:41:00Z</dcterms:modified>
  <cp:category/>
</cp:coreProperties>
</file>